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761E" w14:textId="77777777" w:rsidR="00B57BF1" w:rsidRDefault="00B57BF1"/>
    <w:tbl>
      <w:tblPr>
        <w:tblW w:w="10291" w:type="dxa"/>
        <w:tblInd w:w="-356" w:type="dxa"/>
        <w:tblLayout w:type="fixed"/>
        <w:tblCellMar>
          <w:left w:w="70" w:type="dxa"/>
          <w:right w:w="70" w:type="dxa"/>
        </w:tblCellMar>
        <w:tblLook w:val="04A0" w:firstRow="1" w:lastRow="0" w:firstColumn="1" w:lastColumn="0" w:noHBand="0" w:noVBand="1"/>
      </w:tblPr>
      <w:tblGrid>
        <w:gridCol w:w="1457"/>
        <w:gridCol w:w="8834"/>
      </w:tblGrid>
      <w:tr w:rsidR="00B57BF1" w14:paraId="2ED67B2D" w14:textId="77777777">
        <w:trPr>
          <w:trHeight w:val="695"/>
        </w:trPr>
        <w:tc>
          <w:tcPr>
            <w:tcW w:w="1457" w:type="dxa"/>
          </w:tcPr>
          <w:p w14:paraId="15212B34" w14:textId="77777777" w:rsidR="00B57BF1" w:rsidRDefault="00093F7E">
            <w:pPr>
              <w:pStyle w:val="Intestazione"/>
              <w:widowControl w:val="0"/>
              <w:spacing w:before="240" w:after="120"/>
              <w:jc w:val="center"/>
            </w:pPr>
            <w:r>
              <w:rPr>
                <w:noProof/>
              </w:rPr>
              <w:drawing>
                <wp:inline distT="0" distB="0" distL="0" distR="0" wp14:anchorId="5E5F9FD4" wp14:editId="158362C2">
                  <wp:extent cx="1087120" cy="1156970"/>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7"/>
                          <a:srcRect l="-4348" t="-4098" r="-4348" b="-4098"/>
                          <a:stretch>
                            <a:fillRect/>
                          </a:stretch>
                        </pic:blipFill>
                        <pic:spPr bwMode="auto">
                          <a:xfrm>
                            <a:off x="0" y="0"/>
                            <a:ext cx="1087120" cy="1156970"/>
                          </a:xfrm>
                          <a:prstGeom prst="rect">
                            <a:avLst/>
                          </a:prstGeom>
                        </pic:spPr>
                      </pic:pic>
                    </a:graphicData>
                  </a:graphic>
                </wp:inline>
              </w:drawing>
            </w:r>
          </w:p>
        </w:tc>
        <w:tc>
          <w:tcPr>
            <w:tcW w:w="8833" w:type="dxa"/>
          </w:tcPr>
          <w:p w14:paraId="34831640" w14:textId="77777777" w:rsidR="00B57BF1" w:rsidRDefault="00093F7E">
            <w:pPr>
              <w:pStyle w:val="Intestazione"/>
              <w:widowControl w:val="0"/>
              <w:spacing w:before="240" w:after="120"/>
              <w:jc w:val="center"/>
            </w:pPr>
            <w:r>
              <w:rPr>
                <w:rFonts w:ascii="Arial" w:hAnsi="Arial" w:cs="Arial"/>
              </w:rPr>
              <w:t>C</w:t>
            </w:r>
            <w:r>
              <w:rPr>
                <w:rFonts w:ascii="Arial" w:eastAsia="Times New Roman" w:hAnsi="Arial" w:cs="Arial"/>
                <w:lang w:val="it-IT" w:bidi="ar-SA"/>
              </w:rPr>
              <w:t>ITTA’</w:t>
            </w:r>
            <w:r>
              <w:rPr>
                <w:rFonts w:ascii="Arial" w:hAnsi="Arial" w:cs="Arial"/>
              </w:rPr>
              <w:t xml:space="preserve">  DI  SAN  GIOVANNI  LUPATOTO</w:t>
            </w:r>
          </w:p>
          <w:p w14:paraId="23F95D1C" w14:textId="77777777" w:rsidR="00B57BF1" w:rsidRDefault="00093F7E">
            <w:pPr>
              <w:pStyle w:val="Intestazione"/>
              <w:widowControl w:val="0"/>
              <w:pBdr>
                <w:bottom w:val="single" w:sz="2" w:space="1" w:color="000000"/>
              </w:pBdr>
              <w:tabs>
                <w:tab w:val="clear" w:pos="4819"/>
                <w:tab w:val="clear" w:pos="9638"/>
                <w:tab w:val="left" w:pos="2868"/>
                <w:tab w:val="left" w:pos="6554"/>
              </w:tabs>
            </w:pPr>
            <w:r>
              <w:rPr>
                <w:rFonts w:ascii="Arial" w:eastAsia="Arial" w:hAnsi="Arial" w:cs="Arial"/>
              </w:rPr>
              <w:t xml:space="preserve">    </w:t>
            </w:r>
            <w:r>
              <w:rPr>
                <w:rFonts w:ascii="Arial" w:hAnsi="Arial" w:cs="Arial"/>
              </w:rPr>
              <w:t>C.A.P. 37057</w:t>
            </w:r>
            <w:r>
              <w:rPr>
                <w:rFonts w:ascii="Arial" w:hAnsi="Arial" w:cs="Arial"/>
              </w:rPr>
              <w:tab/>
              <w:t>PROVINCIA DI VERONA</w:t>
            </w:r>
            <w:r>
              <w:rPr>
                <w:rFonts w:ascii="Arial" w:hAnsi="Arial" w:cs="Arial"/>
              </w:rPr>
              <w:tab/>
              <w:t>Tel. 045 8290111</w:t>
            </w:r>
          </w:p>
          <w:p w14:paraId="3075B611" w14:textId="77777777" w:rsidR="00B57BF1" w:rsidRDefault="00093F7E">
            <w:pPr>
              <w:pStyle w:val="Intestazione"/>
              <w:widowControl w:val="0"/>
              <w:tabs>
                <w:tab w:val="clear" w:pos="4819"/>
                <w:tab w:val="clear" w:pos="9638"/>
                <w:tab w:val="left" w:pos="3294"/>
                <w:tab w:val="left" w:pos="6554"/>
              </w:tabs>
              <w:spacing w:before="240" w:after="120"/>
            </w:pPr>
            <w:r>
              <w:rPr>
                <w:rFonts w:ascii="Arial" w:eastAsia="Arial" w:hAnsi="Arial" w:cs="Arial"/>
              </w:rPr>
              <w:t xml:space="preserve">    </w:t>
            </w:r>
            <w:r>
              <w:rPr>
                <w:rFonts w:ascii="Arial" w:hAnsi="Arial" w:cs="Arial"/>
              </w:rPr>
              <w:t>Via Roma, 18</w:t>
            </w:r>
            <w:r>
              <w:rPr>
                <w:rFonts w:ascii="Arial" w:hAnsi="Arial" w:cs="Arial"/>
              </w:rPr>
              <w:tab/>
              <w:t>C.F. 00360350235</w:t>
            </w:r>
            <w:r>
              <w:rPr>
                <w:rFonts w:ascii="Arial" w:hAnsi="Arial" w:cs="Arial"/>
              </w:rPr>
              <w:tab/>
              <w:t>Fax 045 9251163</w:t>
            </w:r>
          </w:p>
        </w:tc>
      </w:tr>
    </w:tbl>
    <w:p w14:paraId="75402E62" w14:textId="77777777" w:rsidR="00B57BF1" w:rsidRDefault="00093F7E">
      <w:pPr>
        <w:spacing w:line="360" w:lineRule="auto"/>
        <w:ind w:left="4536"/>
        <w:rPr>
          <w:rFonts w:ascii="Arial" w:eastAsia="Arial" w:hAnsi="Arial" w:cs="Arial"/>
          <w:color w:val="000000"/>
        </w:rPr>
      </w:pPr>
      <w:r>
        <w:rPr>
          <w:rFonts w:ascii="Arial" w:eastAsia="Arial" w:hAnsi="Arial" w:cs="Arial"/>
          <w:color w:val="000000"/>
        </w:rPr>
        <w:tab/>
        <w:t xml:space="preserve">  </w:t>
      </w:r>
      <w:r>
        <w:rPr>
          <w:rFonts w:ascii="Arial" w:eastAsia="Arial" w:hAnsi="Arial" w:cs="Arial"/>
          <w:color w:val="000000"/>
          <w:sz w:val="22"/>
          <w:szCs w:val="22"/>
        </w:rPr>
        <w:t>Al SINDACO del</w:t>
      </w:r>
    </w:p>
    <w:p w14:paraId="3A4058EB" w14:textId="77777777" w:rsidR="00B57BF1" w:rsidRDefault="00093F7E">
      <w:pPr>
        <w:spacing w:line="360" w:lineRule="auto"/>
        <w:ind w:left="1134"/>
        <w:rPr>
          <w:rFonts w:ascii="Arial" w:eastAsia="Arial" w:hAnsi="Arial" w:cs="Arial"/>
          <w:color w:val="000000"/>
          <w:sz w:val="22"/>
          <w:szCs w:val="22"/>
          <w:lang w:val="it-IT"/>
        </w:rPr>
      </w:pPr>
      <w:r>
        <w:rPr>
          <w:rFonts w:ascii="Arial" w:eastAsia="Arial" w:hAnsi="Arial" w:cs="Arial"/>
          <w:color w:val="000000"/>
          <w:sz w:val="22"/>
          <w:szCs w:val="22"/>
          <w:lang w:val="it-IT"/>
        </w:rPr>
        <w:tab/>
      </w:r>
      <w:r>
        <w:rPr>
          <w:rFonts w:ascii="Arial" w:eastAsia="Arial" w:hAnsi="Arial" w:cs="Arial"/>
          <w:color w:val="000000"/>
          <w:sz w:val="22"/>
          <w:szCs w:val="22"/>
          <w:lang w:val="it-IT"/>
        </w:rPr>
        <w:tab/>
      </w:r>
      <w:r>
        <w:rPr>
          <w:rFonts w:ascii="Arial" w:eastAsia="Arial" w:hAnsi="Arial" w:cs="Arial"/>
          <w:color w:val="000000"/>
          <w:sz w:val="22"/>
          <w:szCs w:val="22"/>
          <w:lang w:val="it-IT"/>
        </w:rPr>
        <w:tab/>
      </w:r>
      <w:r>
        <w:rPr>
          <w:rFonts w:ascii="Arial" w:eastAsia="Arial" w:hAnsi="Arial" w:cs="Arial"/>
          <w:color w:val="000000"/>
          <w:sz w:val="22"/>
          <w:szCs w:val="22"/>
          <w:lang w:val="it-IT"/>
        </w:rPr>
        <w:tab/>
      </w:r>
      <w:r>
        <w:rPr>
          <w:rFonts w:ascii="Arial" w:eastAsia="Arial" w:hAnsi="Arial" w:cs="Arial"/>
          <w:color w:val="000000"/>
          <w:sz w:val="22"/>
          <w:szCs w:val="22"/>
          <w:lang w:val="it-IT"/>
        </w:rPr>
        <w:tab/>
      </w:r>
      <w:r>
        <w:rPr>
          <w:rFonts w:ascii="Arial" w:eastAsia="Arial" w:hAnsi="Arial" w:cs="Arial"/>
          <w:color w:val="000000"/>
          <w:sz w:val="22"/>
          <w:szCs w:val="22"/>
          <w:lang w:val="it-IT"/>
        </w:rPr>
        <w:tab/>
        <w:t>COMUNE di San Giovanni Lupatoto (VR)</w:t>
      </w:r>
    </w:p>
    <w:p w14:paraId="519FF7D3" w14:textId="77777777" w:rsidR="00B57BF1" w:rsidRDefault="00093F7E">
      <w:pPr>
        <w:spacing w:line="276" w:lineRule="auto"/>
        <w:rPr>
          <w:rFonts w:ascii="Arial" w:eastAsia="Arial" w:hAnsi="Arial" w:cs="Arial"/>
          <w:color w:val="000000"/>
          <w:sz w:val="22"/>
          <w:szCs w:val="22"/>
          <w:lang w:val="it-IT"/>
        </w:rPr>
      </w:pPr>
      <w:r>
        <w:rPr>
          <w:rFonts w:ascii="Arial" w:eastAsia="Arial" w:hAnsi="Arial" w:cs="Arial"/>
          <w:color w:val="000000"/>
          <w:sz w:val="22"/>
          <w:szCs w:val="22"/>
          <w:lang w:val="it-IT"/>
        </w:rPr>
        <w:t>Il/La sottoscritto/a</w:t>
      </w:r>
    </w:p>
    <w:p w14:paraId="00F34C4C" w14:textId="72AD0705" w:rsidR="00B57BF1" w:rsidRDefault="00093F7E">
      <w:pPr>
        <w:spacing w:before="57" w:after="57" w:line="276" w:lineRule="auto"/>
        <w:rPr>
          <w:rFonts w:ascii="Arial" w:eastAsia="Arial" w:hAnsi="Arial" w:cs="Arial"/>
          <w:color w:val="000000"/>
          <w:sz w:val="22"/>
          <w:szCs w:val="22"/>
          <w:lang w:val="it-IT"/>
        </w:rPr>
      </w:pPr>
      <w:r>
        <w:rPr>
          <w:rFonts w:ascii="Arial" w:eastAsia="Arial" w:hAnsi="Arial" w:cs="Arial"/>
          <w:color w:val="000000"/>
          <w:lang w:val="it-IT" w:bidi="en-US"/>
        </w:rPr>
        <w:t>COGNOME</w:t>
      </w:r>
      <w:r>
        <w:rPr>
          <w:rFonts w:ascii="Arial" w:eastAsia="Arial" w:hAnsi="Arial" w:cs="Arial"/>
          <w:color w:val="000000"/>
          <w:szCs w:val="22"/>
          <w:lang w:val="it-IT"/>
        </w:rPr>
        <w:t xml:space="preserve"> NOME </w:t>
      </w:r>
      <w:r>
        <w:object w:dxaOrig="225" w:dyaOrig="225" w14:anchorId="6C705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57pt;height:18.75pt" o:ole="">
            <v:imagedata r:id="rId8" o:title=""/>
          </v:shape>
          <w:control r:id="rId9" w:name="Casella di testo 2" w:shapeid="_x0000_i1077"/>
        </w:object>
      </w:r>
    </w:p>
    <w:p w14:paraId="10C2AFA4" w14:textId="5B0B812E" w:rsidR="00B57BF1" w:rsidRDefault="00093F7E">
      <w:pPr>
        <w:spacing w:before="57" w:after="57" w:line="276" w:lineRule="auto"/>
        <w:rPr>
          <w:rFonts w:ascii="Arial" w:eastAsia="Arial" w:hAnsi="Arial" w:cs="Arial"/>
          <w:color w:val="000000"/>
          <w:szCs w:val="22"/>
          <w:lang w:val="it-IT"/>
        </w:rPr>
      </w:pPr>
      <w:r>
        <w:rPr>
          <w:rFonts w:ascii="Arial" w:eastAsia="Arial" w:hAnsi="Arial" w:cs="Arial"/>
          <w:color w:val="000000"/>
          <w:szCs w:val="22"/>
          <w:lang w:val="it-IT"/>
        </w:rPr>
        <w:t xml:space="preserve">nato/a a </w:t>
      </w:r>
      <w:r>
        <w:object w:dxaOrig="225" w:dyaOrig="225" w14:anchorId="2DED0783">
          <v:shape id="_x0000_i1079" type="#_x0000_t75" style="width:169.5pt;height:18.75pt" o:ole="">
            <v:imagedata r:id="rId10" o:title=""/>
          </v:shape>
          <w:control r:id="rId11" w:name="Casella di testo 21" w:shapeid="_x0000_i1079"/>
        </w:object>
      </w:r>
      <w:r>
        <w:rPr>
          <w:rFonts w:ascii="Arial" w:eastAsia="Arial" w:hAnsi="Arial" w:cs="Arial"/>
          <w:color w:val="000000"/>
          <w:szCs w:val="22"/>
          <w:lang w:val="it-IT"/>
        </w:rPr>
        <w:t xml:space="preserve"> il </w:t>
      </w:r>
      <w:r>
        <w:object w:dxaOrig="225" w:dyaOrig="225" w14:anchorId="7945FF62">
          <v:shape id="_x0000_i1081" type="#_x0000_t75" style="width:92.25pt;height:18.75pt" o:ole="">
            <v:imagedata r:id="rId12" o:title=""/>
          </v:shape>
          <w:control r:id="rId13" w:name="Casella di testo 22" w:shapeid="_x0000_i1081"/>
        </w:object>
      </w:r>
    </w:p>
    <w:p w14:paraId="17D8EA9E" w14:textId="3C2BBF2C" w:rsidR="00B57BF1" w:rsidRDefault="00093F7E">
      <w:pPr>
        <w:spacing w:before="57" w:after="57" w:line="276" w:lineRule="auto"/>
        <w:rPr>
          <w:rFonts w:ascii="Arial" w:eastAsia="Arial" w:hAnsi="Arial" w:cs="Arial"/>
          <w:color w:val="000000"/>
          <w:szCs w:val="22"/>
          <w:lang w:val="it-IT"/>
        </w:rPr>
      </w:pPr>
      <w:r>
        <w:rPr>
          <w:rFonts w:ascii="Arial" w:eastAsia="Arial" w:hAnsi="Arial" w:cs="Arial"/>
          <w:color w:val="000000"/>
          <w:szCs w:val="22"/>
          <w:lang w:val="it-IT"/>
        </w:rPr>
        <w:t xml:space="preserve">codice fiscale </w:t>
      </w:r>
      <w:r>
        <w:object w:dxaOrig="225" w:dyaOrig="225" w14:anchorId="0D6347CB">
          <v:shape id="_x0000_i1083" type="#_x0000_t75" style="width:390pt;height:18.75pt" o:ole="">
            <v:imagedata r:id="rId14" o:title=""/>
          </v:shape>
          <w:control r:id="rId15" w:name="Casella di testo 23" w:shapeid="_x0000_i1083"/>
        </w:object>
      </w:r>
    </w:p>
    <w:p w14:paraId="77AD6BAD" w14:textId="77777777" w:rsidR="00B57BF1" w:rsidRDefault="00093F7E">
      <w:pPr>
        <w:spacing w:before="57" w:after="57" w:line="276" w:lineRule="auto"/>
        <w:jc w:val="both"/>
        <w:rPr>
          <w:rFonts w:ascii="Arial" w:eastAsia="Arial" w:hAnsi="Arial" w:cs="Arial"/>
          <w:color w:val="000000"/>
          <w:szCs w:val="22"/>
          <w:lang w:val="it-IT"/>
        </w:rPr>
      </w:pPr>
      <w:r>
        <w:rPr>
          <w:rFonts w:ascii="Arial" w:eastAsia="Arial" w:hAnsi="Arial" w:cs="Arial"/>
          <w:color w:val="000000"/>
          <w:szCs w:val="22"/>
          <w:lang w:val="it-IT"/>
        </w:rPr>
        <w:t>residente nel Comune di San Giovanni Lupatoto (VR)</w:t>
      </w:r>
    </w:p>
    <w:p w14:paraId="5308BDDA" w14:textId="5B480674" w:rsidR="00B57BF1" w:rsidRDefault="00093F7E">
      <w:pPr>
        <w:spacing w:before="57" w:after="57" w:line="276" w:lineRule="auto"/>
        <w:rPr>
          <w:rFonts w:ascii="Arial" w:eastAsia="Arial" w:hAnsi="Arial" w:cs="Arial"/>
          <w:color w:val="000000"/>
          <w:szCs w:val="22"/>
          <w:lang w:val="it-IT"/>
        </w:rPr>
      </w:pPr>
      <w:r>
        <w:rPr>
          <w:rFonts w:ascii="Arial" w:eastAsia="Arial" w:hAnsi="Arial" w:cs="Arial"/>
          <w:color w:val="000000"/>
          <w:szCs w:val="22"/>
          <w:lang w:val="it-IT"/>
        </w:rPr>
        <w:t xml:space="preserve">Via/Piazza </w:t>
      </w:r>
      <w:r>
        <w:object w:dxaOrig="225" w:dyaOrig="225" w14:anchorId="34C5ED85">
          <v:shape id="_x0000_i1085" type="#_x0000_t75" style="width:359.25pt;height:18.75pt" o:ole="">
            <v:imagedata r:id="rId16" o:title=""/>
          </v:shape>
          <w:control r:id="rId17" w:name="Casella di testo 24" w:shapeid="_x0000_i1085"/>
        </w:object>
      </w:r>
      <w:r>
        <w:rPr>
          <w:rFonts w:ascii="Arial" w:eastAsia="Arial" w:hAnsi="Arial" w:cs="Arial"/>
          <w:color w:val="000000"/>
          <w:szCs w:val="22"/>
          <w:lang w:val="it-IT"/>
        </w:rPr>
        <w:t xml:space="preserve"> n. </w:t>
      </w:r>
      <w:r>
        <w:object w:dxaOrig="225" w:dyaOrig="225" w14:anchorId="2835D8B1">
          <v:shape id="_x0000_i1087" type="#_x0000_t75" style="width:24pt;height:18.75pt" o:ole="">
            <v:imagedata r:id="rId18" o:title=""/>
          </v:shape>
          <w:control r:id="rId19" w:name="Casella di testo 25" w:shapeid="_x0000_i1087"/>
        </w:object>
      </w:r>
    </w:p>
    <w:p w14:paraId="116828F1" w14:textId="62120C2A" w:rsidR="00B57BF1" w:rsidRDefault="00093F7E">
      <w:pPr>
        <w:spacing w:before="57" w:after="57" w:line="276" w:lineRule="auto"/>
        <w:rPr>
          <w:rFonts w:ascii="Arial" w:eastAsia="Arial" w:hAnsi="Arial" w:cs="Arial"/>
          <w:color w:val="000000"/>
          <w:szCs w:val="22"/>
          <w:lang w:val="it-IT"/>
        </w:rPr>
      </w:pPr>
      <w:r>
        <w:rPr>
          <w:rFonts w:ascii="Arial" w:eastAsia="Arial" w:hAnsi="Arial" w:cs="Arial"/>
          <w:color w:val="000000"/>
          <w:szCs w:val="22"/>
          <w:lang w:val="it-IT"/>
        </w:rPr>
        <w:t xml:space="preserve">Tel. </w:t>
      </w:r>
      <w:r>
        <w:object w:dxaOrig="225" w:dyaOrig="225" w14:anchorId="34C6BBD1">
          <v:shape id="_x0000_i1089" type="#_x0000_t75" style="width:92.25pt;height:18.75pt" o:ole="">
            <v:imagedata r:id="rId12" o:title=""/>
          </v:shape>
          <w:control r:id="rId20" w:name="Casella di testo 26" w:shapeid="_x0000_i1089"/>
        </w:object>
      </w:r>
      <w:r>
        <w:rPr>
          <w:rFonts w:ascii="Arial" w:eastAsia="Arial" w:hAnsi="Arial" w:cs="Arial"/>
          <w:color w:val="000000"/>
          <w:szCs w:val="22"/>
          <w:lang w:val="it-IT"/>
        </w:rPr>
        <w:t xml:space="preserve"> - mail </w:t>
      </w:r>
      <w:r>
        <w:object w:dxaOrig="225" w:dyaOrig="225" w14:anchorId="47201FA3">
          <v:shape id="_x0000_i1091" type="#_x0000_t75" style="width:184.5pt;height:18.75pt" o:ole="">
            <v:imagedata r:id="rId21" o:title=""/>
          </v:shape>
          <w:control r:id="rId22" w:name="Casella di testo 27" w:shapeid="_x0000_i1091"/>
        </w:object>
      </w:r>
    </w:p>
    <w:p w14:paraId="63F769BC" w14:textId="77777777" w:rsidR="00B57BF1" w:rsidRDefault="00B57BF1">
      <w:pPr>
        <w:spacing w:line="276" w:lineRule="auto"/>
        <w:rPr>
          <w:rFonts w:ascii="Arial" w:eastAsia="Arial" w:hAnsi="Arial" w:cs="Arial"/>
          <w:color w:val="000000"/>
          <w:szCs w:val="22"/>
          <w:lang w:val="it-IT"/>
        </w:rPr>
      </w:pPr>
    </w:p>
    <w:p w14:paraId="25A03661" w14:textId="69979F0A" w:rsidR="00B57BF1" w:rsidRDefault="00093F7E">
      <w:pPr>
        <w:jc w:val="both"/>
      </w:pPr>
      <w:r>
        <w:rPr>
          <w:rFonts w:ascii="Arial" w:eastAsia="Arial" w:hAnsi="Arial" w:cs="Arial"/>
          <w:color w:val="000000"/>
          <w:lang w:val="it-IT"/>
        </w:rPr>
        <w:t>Presa visione del</w:t>
      </w:r>
      <w:r w:rsidR="00B8210C">
        <w:rPr>
          <w:rFonts w:ascii="Arial" w:eastAsia="Arial" w:hAnsi="Arial" w:cs="Arial"/>
          <w:color w:val="000000"/>
          <w:lang w:val="it-IT"/>
        </w:rPr>
        <w:t>l’Avviso pubblico “</w:t>
      </w:r>
      <w:r w:rsidR="00391E2A">
        <w:rPr>
          <w:rFonts w:ascii="Arial" w:eastAsia="Arial" w:hAnsi="Arial" w:cs="Arial"/>
          <w:color w:val="000000"/>
          <w:lang w:val="it-IT"/>
        </w:rPr>
        <w:t xml:space="preserve">Intervento straordinario per le famiglie in condizione di difficoltà economiche a sostegno del versamento della </w:t>
      </w:r>
      <w:r w:rsidR="00B8210C">
        <w:rPr>
          <w:rFonts w:ascii="Arial" w:eastAsia="Arial" w:hAnsi="Arial" w:cs="Arial"/>
          <w:color w:val="000000"/>
          <w:lang w:val="it-IT"/>
        </w:rPr>
        <w:t>tariffa corrispettiva per l’igiene urbana</w:t>
      </w:r>
      <w:r w:rsidR="00391E2A">
        <w:rPr>
          <w:rFonts w:ascii="Arial" w:eastAsia="Arial" w:hAnsi="Arial" w:cs="Arial"/>
          <w:color w:val="000000"/>
          <w:lang w:val="it-IT"/>
        </w:rPr>
        <w:t xml:space="preserve"> per l’anno 202</w:t>
      </w:r>
      <w:r w:rsidR="00B40A4E">
        <w:rPr>
          <w:rFonts w:ascii="Arial" w:eastAsia="Arial" w:hAnsi="Arial" w:cs="Arial"/>
          <w:color w:val="000000"/>
          <w:lang w:val="it-IT"/>
        </w:rPr>
        <w:t>5</w:t>
      </w:r>
      <w:r w:rsidR="00391E2A">
        <w:rPr>
          <w:rFonts w:ascii="Arial" w:eastAsia="Arial" w:hAnsi="Arial" w:cs="Arial"/>
          <w:color w:val="000000"/>
          <w:lang w:val="it-IT"/>
        </w:rPr>
        <w:t>, riferita all’abitazione principale”</w:t>
      </w:r>
      <w:r>
        <w:rPr>
          <w:rFonts w:ascii="Arial" w:eastAsia="Arial" w:hAnsi="Arial" w:cs="Arial"/>
          <w:color w:val="000000"/>
          <w:lang w:val="it-IT"/>
        </w:rPr>
        <w:t>, approvato con delibera della Giunta Comunale n.</w:t>
      </w:r>
      <w:r w:rsidR="00B8210C">
        <w:rPr>
          <w:rFonts w:ascii="Arial" w:eastAsia="Arial" w:hAnsi="Arial" w:cs="Arial"/>
          <w:color w:val="000000"/>
          <w:lang w:val="it-IT"/>
        </w:rPr>
        <w:t xml:space="preserve"> </w:t>
      </w:r>
      <w:r w:rsidR="00B40A4E">
        <w:rPr>
          <w:rFonts w:ascii="Arial" w:eastAsia="Arial" w:hAnsi="Arial" w:cs="Arial"/>
          <w:color w:val="000000"/>
          <w:lang w:val="it-IT"/>
        </w:rPr>
        <w:t xml:space="preserve">        </w:t>
      </w:r>
      <w:r>
        <w:rPr>
          <w:rFonts w:ascii="Arial" w:eastAsia="Arial" w:hAnsi="Arial" w:cs="Arial"/>
          <w:color w:val="000000"/>
          <w:lang w:val="it-IT"/>
        </w:rPr>
        <w:t xml:space="preserve"> del </w:t>
      </w:r>
      <w:r w:rsidR="00B40A4E">
        <w:rPr>
          <w:rFonts w:ascii="Arial" w:eastAsia="Arial" w:hAnsi="Arial" w:cs="Arial"/>
          <w:color w:val="000000"/>
          <w:lang w:val="it-IT"/>
        </w:rPr>
        <w:t xml:space="preserve">        </w:t>
      </w:r>
      <w:proofErr w:type="gramStart"/>
      <w:r w:rsidR="00B40A4E">
        <w:rPr>
          <w:rFonts w:ascii="Arial" w:eastAsia="Arial" w:hAnsi="Arial" w:cs="Arial"/>
          <w:color w:val="000000"/>
          <w:lang w:val="it-IT"/>
        </w:rPr>
        <w:t xml:space="preserve">  </w:t>
      </w:r>
      <w:r>
        <w:rPr>
          <w:rFonts w:ascii="Arial" w:eastAsia="Arial" w:hAnsi="Arial" w:cs="Arial"/>
          <w:color w:val="000000"/>
          <w:lang w:val="it-IT"/>
        </w:rPr>
        <w:t>,</w:t>
      </w:r>
      <w:proofErr w:type="gramEnd"/>
      <w:r>
        <w:rPr>
          <w:rFonts w:ascii="Arial" w:eastAsia="Arial" w:hAnsi="Arial" w:cs="Arial"/>
          <w:color w:val="000000"/>
          <w:lang w:val="it-IT"/>
        </w:rPr>
        <w:t xml:space="preserve"> dichiara di essere pienamente informato che saranno attuati da parte dell'Amministrazione Comunale, controlli inerenti l'accertamento della veridicità delle dichiarazioni rese dai partecipanti </w:t>
      </w:r>
      <w:r w:rsidR="00391E2A">
        <w:rPr>
          <w:rFonts w:ascii="Arial" w:eastAsia="Arial" w:hAnsi="Arial" w:cs="Arial"/>
          <w:color w:val="000000"/>
          <w:lang w:val="it-IT"/>
        </w:rPr>
        <w:t>con la presente istanza</w:t>
      </w:r>
      <w:r>
        <w:rPr>
          <w:rFonts w:ascii="Arial" w:eastAsia="Arial" w:hAnsi="Arial" w:cs="Arial"/>
          <w:color w:val="000000"/>
          <w:lang w:val="it-IT"/>
        </w:rPr>
        <w:t>.</w:t>
      </w:r>
    </w:p>
    <w:p w14:paraId="0E52DBFE" w14:textId="77777777" w:rsidR="00B57BF1" w:rsidRDefault="00B57BF1">
      <w:pPr>
        <w:jc w:val="both"/>
        <w:rPr>
          <w:rFonts w:ascii="Arial" w:eastAsia="Arial" w:hAnsi="Arial" w:cs="Arial"/>
          <w:color w:val="000000"/>
          <w:szCs w:val="22"/>
          <w:lang w:val="it-IT"/>
        </w:rPr>
      </w:pPr>
    </w:p>
    <w:p w14:paraId="1BCE4DF5" w14:textId="77777777" w:rsidR="00B57BF1" w:rsidRDefault="00093F7E">
      <w:pPr>
        <w:spacing w:line="360" w:lineRule="auto"/>
        <w:jc w:val="center"/>
        <w:rPr>
          <w:rFonts w:ascii="Arial" w:eastAsia="Arial" w:hAnsi="Arial" w:cs="Arial"/>
          <w:b/>
          <w:color w:val="000000"/>
          <w:szCs w:val="22"/>
          <w:lang w:val="it-IT"/>
        </w:rPr>
      </w:pPr>
      <w:r>
        <w:rPr>
          <w:rFonts w:ascii="Arial" w:eastAsia="Arial" w:hAnsi="Arial" w:cs="Arial"/>
          <w:b/>
          <w:color w:val="000000"/>
          <w:szCs w:val="22"/>
          <w:lang w:val="it-IT"/>
        </w:rPr>
        <w:t>CHIEDE</w:t>
      </w:r>
    </w:p>
    <w:p w14:paraId="549169B3" w14:textId="0A86F94C" w:rsidR="00B57BF1" w:rsidRDefault="00093F7E">
      <w:pPr>
        <w:spacing w:line="276" w:lineRule="auto"/>
        <w:jc w:val="both"/>
        <w:rPr>
          <w:rFonts w:ascii="Arial" w:eastAsia="Arial" w:hAnsi="Arial" w:cs="Arial"/>
          <w:color w:val="000000"/>
          <w:szCs w:val="22"/>
          <w:lang w:val="it-IT"/>
        </w:rPr>
      </w:pPr>
      <w:r>
        <w:rPr>
          <w:rFonts w:ascii="Arial" w:eastAsia="Arial" w:hAnsi="Arial" w:cs="Arial"/>
          <w:color w:val="000000"/>
          <w:szCs w:val="22"/>
          <w:lang w:val="it-IT"/>
        </w:rPr>
        <w:t xml:space="preserve">l’assegnazione del contributo </w:t>
      </w:r>
      <w:r w:rsidR="00391E2A">
        <w:rPr>
          <w:rFonts w:ascii="Arial" w:eastAsia="Arial" w:hAnsi="Arial" w:cs="Arial"/>
          <w:color w:val="000000"/>
          <w:lang w:val="it-IT"/>
        </w:rPr>
        <w:t>straordinario</w:t>
      </w:r>
      <w:r w:rsidR="00391E2A">
        <w:rPr>
          <w:rFonts w:ascii="Arial" w:eastAsia="Arial" w:hAnsi="Arial" w:cs="Arial"/>
          <w:color w:val="000000"/>
          <w:szCs w:val="22"/>
          <w:lang w:val="it-IT"/>
        </w:rPr>
        <w:t xml:space="preserve"> </w:t>
      </w:r>
      <w:r w:rsidR="00391E2A">
        <w:rPr>
          <w:rFonts w:ascii="Arial" w:eastAsia="Arial" w:hAnsi="Arial" w:cs="Arial"/>
          <w:color w:val="000000"/>
          <w:lang w:val="it-IT"/>
        </w:rPr>
        <w:t xml:space="preserve">a sostegno del versamento della </w:t>
      </w:r>
      <w:r w:rsidR="00B8210C">
        <w:rPr>
          <w:rFonts w:ascii="Arial" w:eastAsia="Arial" w:hAnsi="Arial" w:cs="Arial"/>
          <w:color w:val="000000"/>
          <w:lang w:val="it-IT"/>
        </w:rPr>
        <w:t xml:space="preserve">tariffa corrispettiva per l’igiene urbana </w:t>
      </w:r>
      <w:r w:rsidR="00391E2A">
        <w:rPr>
          <w:rFonts w:ascii="Arial" w:eastAsia="Arial" w:hAnsi="Arial" w:cs="Arial"/>
          <w:color w:val="000000"/>
          <w:lang w:val="it-IT"/>
        </w:rPr>
        <w:t>per l’anno 202</w:t>
      </w:r>
      <w:r w:rsidR="00B40A4E">
        <w:rPr>
          <w:rFonts w:ascii="Arial" w:eastAsia="Arial" w:hAnsi="Arial" w:cs="Arial"/>
          <w:color w:val="000000"/>
          <w:lang w:val="it-IT"/>
        </w:rPr>
        <w:t>5</w:t>
      </w:r>
      <w:r w:rsidR="00391E2A">
        <w:rPr>
          <w:rFonts w:ascii="Arial" w:eastAsia="Arial" w:hAnsi="Arial" w:cs="Arial"/>
          <w:color w:val="000000"/>
          <w:lang w:val="it-IT"/>
        </w:rPr>
        <w:t>, riferita all’abitazione principale</w:t>
      </w:r>
      <w:r w:rsidR="00391E2A">
        <w:rPr>
          <w:rFonts w:ascii="Arial" w:eastAsia="Arial" w:hAnsi="Arial" w:cs="Arial"/>
          <w:color w:val="000000"/>
          <w:szCs w:val="22"/>
          <w:lang w:val="it-IT"/>
        </w:rPr>
        <w:t xml:space="preserve"> </w:t>
      </w:r>
      <w:r>
        <w:rPr>
          <w:rFonts w:ascii="Arial" w:eastAsia="Arial" w:hAnsi="Arial" w:cs="Arial"/>
          <w:color w:val="000000"/>
          <w:szCs w:val="22"/>
          <w:lang w:val="it-IT"/>
        </w:rPr>
        <w:t xml:space="preserve">e a tale proposito, sotto la propria personale responsabilità e consapevole che in caso di mendaci dichiarazioni incorrerà nelle pene stabilite dal codice penale e dalle leggi speciali in materia, ai sensi degli artt. 19, 46 e 47 del D.P.R. 445/2000; </w:t>
      </w:r>
      <w:r>
        <w:rPr>
          <w:rFonts w:ascii="Arial" w:eastAsia="Arial" w:hAnsi="Arial" w:cs="Arial"/>
          <w:b/>
          <w:bCs/>
          <w:color w:val="000000"/>
          <w:szCs w:val="22"/>
          <w:u w:val="single"/>
          <w:lang w:val="it-IT"/>
        </w:rPr>
        <w:t>consapevole delle sanzioni penali previste dall’art. 76 e delle conseguenze previste dall’art. 75 del medesimo D.P.R per le ipotesi di falsità in atti e dichiarazioni mendaci ivi indicate,</w:t>
      </w:r>
    </w:p>
    <w:p w14:paraId="6990CC9F" w14:textId="77777777" w:rsidR="00B57BF1" w:rsidRDefault="00093F7E">
      <w:pPr>
        <w:spacing w:line="360" w:lineRule="auto"/>
        <w:jc w:val="center"/>
        <w:rPr>
          <w:rFonts w:ascii="Arial" w:eastAsia="Arial" w:hAnsi="Arial" w:cs="Arial"/>
          <w:b/>
          <w:color w:val="000000"/>
          <w:szCs w:val="22"/>
          <w:lang w:val="it-IT"/>
        </w:rPr>
      </w:pPr>
      <w:r>
        <w:rPr>
          <w:rFonts w:ascii="Arial" w:eastAsia="Arial" w:hAnsi="Arial" w:cs="Arial"/>
          <w:b/>
          <w:color w:val="000000"/>
          <w:szCs w:val="22"/>
          <w:lang w:val="it-IT"/>
        </w:rPr>
        <w:t>DICHIARA</w:t>
      </w:r>
    </w:p>
    <w:p w14:paraId="7306CC5F" w14:textId="77777777" w:rsidR="00B57BF1" w:rsidRDefault="00093F7E">
      <w:pPr>
        <w:spacing w:line="360" w:lineRule="auto"/>
        <w:rPr>
          <w:rFonts w:ascii="Arial" w:eastAsia="Arial" w:hAnsi="Arial" w:cs="Arial"/>
          <w:color w:val="000000"/>
          <w:szCs w:val="22"/>
          <w:lang w:val="it-IT"/>
        </w:rPr>
      </w:pPr>
      <w:r>
        <w:rPr>
          <w:rFonts w:ascii="Arial" w:eastAsia="Arial" w:hAnsi="Arial" w:cs="Arial"/>
          <w:color w:val="000000"/>
          <w:szCs w:val="22"/>
          <w:lang w:val="it-IT"/>
        </w:rPr>
        <w:t xml:space="preserve">barrare la casella che interessa: </w:t>
      </w:r>
    </w:p>
    <w:p w14:paraId="66DB45D4" w14:textId="2F2D56E9" w:rsidR="00B57BF1" w:rsidRDefault="00093F7E">
      <w:pPr>
        <w:spacing w:line="360" w:lineRule="auto"/>
        <w:rPr>
          <w:rFonts w:ascii="Arial" w:eastAsia="Arial" w:hAnsi="Arial" w:cs="Arial"/>
          <w:color w:val="000000"/>
          <w:szCs w:val="22"/>
          <w:lang w:val="it-IT"/>
        </w:rPr>
      </w:pPr>
      <w:r>
        <w:object w:dxaOrig="225" w:dyaOrig="225" w14:anchorId="366A7A78">
          <v:shape id="_x0000_i1093" type="#_x0000_t75" style="width:16.5pt;height:15pt" o:ole="">
            <v:imagedata r:id="rId23" o:title=""/>
          </v:shape>
          <w:control r:id="rId24" w:name="unnamed0" w:shapeid="_x0000_i1093"/>
        </w:object>
      </w:r>
      <w:r>
        <w:rPr>
          <w:rFonts w:ascii="Arial" w:eastAsia="Arial" w:hAnsi="Arial" w:cs="Arial"/>
          <w:color w:val="000000"/>
          <w:szCs w:val="22"/>
          <w:lang w:val="it-IT"/>
        </w:rPr>
        <w:t>di essere Cittadino italiano;</w:t>
      </w:r>
    </w:p>
    <w:p w14:paraId="0512D6D2" w14:textId="54C97336" w:rsidR="00B57BF1" w:rsidRDefault="00093F7E">
      <w:pPr>
        <w:spacing w:line="360" w:lineRule="auto"/>
        <w:rPr>
          <w:rFonts w:ascii="Arial" w:eastAsia="Arial" w:hAnsi="Arial" w:cs="Arial"/>
          <w:color w:val="000000"/>
          <w:szCs w:val="22"/>
          <w:lang w:val="it-IT"/>
        </w:rPr>
      </w:pPr>
      <w:r>
        <w:object w:dxaOrig="225" w:dyaOrig="225" w14:anchorId="2DE927A9">
          <v:shape id="_x0000_i1095" type="#_x0000_t75" style="width:16.5pt;height:15pt" o:ole="">
            <v:imagedata r:id="rId23" o:title=""/>
          </v:shape>
          <w:control r:id="rId25" w:name="unnamed1" w:shapeid="_x0000_i1095"/>
        </w:object>
      </w:r>
      <w:r>
        <w:rPr>
          <w:rFonts w:ascii="Arial" w:eastAsia="Arial" w:hAnsi="Arial" w:cs="Arial"/>
          <w:color w:val="000000"/>
          <w:szCs w:val="22"/>
          <w:lang w:val="it-IT"/>
        </w:rPr>
        <w:t>di essere Cittadino di uno stato appartenente all’Unione Europea;</w:t>
      </w:r>
    </w:p>
    <w:p w14:paraId="3EC7F2FB" w14:textId="75D5D60E" w:rsidR="00B57BF1" w:rsidRDefault="00093F7E">
      <w:pPr>
        <w:spacing w:line="276" w:lineRule="auto"/>
        <w:jc w:val="both"/>
        <w:rPr>
          <w:rFonts w:ascii="Arial" w:eastAsia="Arial" w:hAnsi="Arial" w:cs="Arial"/>
          <w:color w:val="000000"/>
          <w:szCs w:val="22"/>
          <w:lang w:val="it-IT"/>
        </w:rPr>
      </w:pPr>
      <w:r>
        <w:object w:dxaOrig="225" w:dyaOrig="225" w14:anchorId="64A33E9B">
          <v:shape id="_x0000_i1097" type="#_x0000_t75" style="width:16.5pt;height:15pt" o:ole="">
            <v:imagedata r:id="rId23" o:title=""/>
          </v:shape>
          <w:control r:id="rId26" w:name="unnamed3" w:shapeid="_x0000_i1097"/>
        </w:object>
      </w:r>
      <w:r>
        <w:rPr>
          <w:rFonts w:ascii="Arial" w:eastAsia="Arial" w:hAnsi="Arial" w:cs="Arial"/>
          <w:color w:val="000000"/>
          <w:szCs w:val="22"/>
          <w:lang w:val="it-IT"/>
        </w:rPr>
        <w:t>di essere Cittadino di uno stato non appartenente all’Unione Europea in possesso di regolare permesso di soggiorno o permesso di soggiorno CE per soggiornanti di lungo periodo;</w:t>
      </w:r>
    </w:p>
    <w:p w14:paraId="17C165F8" w14:textId="072DE769" w:rsidR="00B57BF1" w:rsidRDefault="00093F7E">
      <w:pPr>
        <w:spacing w:line="276" w:lineRule="auto"/>
        <w:jc w:val="both"/>
        <w:rPr>
          <w:rFonts w:ascii="Arial" w:eastAsia="Arial" w:hAnsi="Arial" w:cs="Arial"/>
          <w:color w:val="000000"/>
          <w:szCs w:val="22"/>
          <w:lang w:val="it-IT"/>
        </w:rPr>
      </w:pPr>
      <w:r>
        <w:lastRenderedPageBreak/>
        <w:object w:dxaOrig="225" w:dyaOrig="225" w14:anchorId="65A5B3B2">
          <v:shape id="_x0000_i1099" type="#_x0000_t75" style="width:16.5pt;height:15pt" o:ole="">
            <v:imagedata r:id="rId23" o:title=""/>
          </v:shape>
          <w:control r:id="rId27" w:name="unnamed4" w:shapeid="_x0000_i1099"/>
        </w:object>
      </w:r>
      <w:r>
        <w:rPr>
          <w:rFonts w:ascii="Arial" w:eastAsia="Arial" w:hAnsi="Arial" w:cs="Arial"/>
          <w:color w:val="000000"/>
          <w:szCs w:val="22"/>
          <w:lang w:val="it-IT"/>
        </w:rPr>
        <w:t xml:space="preserve">di avere la residenza anagrafica nel Comune di San Giovanni Lupatoto </w:t>
      </w:r>
      <w:r w:rsidR="00391E2A">
        <w:rPr>
          <w:rFonts w:ascii="Arial" w:eastAsia="Arial" w:hAnsi="Arial" w:cs="Arial"/>
          <w:color w:val="000000"/>
          <w:szCs w:val="22"/>
          <w:lang w:val="it-IT"/>
        </w:rPr>
        <w:t xml:space="preserve">(VR) presso l’alloggio per il quale si chiede il sostegno al versamento della </w:t>
      </w:r>
      <w:r w:rsidR="00B8210C">
        <w:rPr>
          <w:rFonts w:ascii="Arial" w:eastAsia="Arial" w:hAnsi="Arial" w:cs="Arial"/>
          <w:color w:val="000000"/>
          <w:lang w:val="it-IT"/>
        </w:rPr>
        <w:t>tariffa corrispettiva per l’igiene urbana</w:t>
      </w:r>
      <w:r w:rsidR="00391E2A">
        <w:rPr>
          <w:rFonts w:ascii="Arial" w:eastAsia="Arial" w:hAnsi="Arial" w:cs="Arial"/>
          <w:color w:val="000000"/>
          <w:szCs w:val="22"/>
          <w:lang w:val="it-IT"/>
        </w:rPr>
        <w:t xml:space="preserve"> annualità 202</w:t>
      </w:r>
      <w:r w:rsidR="00B40A4E">
        <w:rPr>
          <w:rFonts w:ascii="Arial" w:eastAsia="Arial" w:hAnsi="Arial" w:cs="Arial"/>
          <w:color w:val="000000"/>
          <w:szCs w:val="22"/>
          <w:lang w:val="it-IT"/>
        </w:rPr>
        <w:t>5</w:t>
      </w:r>
      <w:r>
        <w:rPr>
          <w:rFonts w:ascii="Arial" w:eastAsia="Arial" w:hAnsi="Arial" w:cs="Arial"/>
          <w:color w:val="000000"/>
          <w:szCs w:val="22"/>
          <w:lang w:val="it-IT"/>
        </w:rPr>
        <w:t>;</w:t>
      </w:r>
    </w:p>
    <w:p w14:paraId="7171AC50" w14:textId="61F9221D" w:rsidR="00B57BF1" w:rsidRDefault="00093F7E">
      <w:pPr>
        <w:spacing w:line="276" w:lineRule="auto"/>
        <w:jc w:val="both"/>
        <w:rPr>
          <w:rFonts w:ascii="Arial" w:eastAsia="Arial" w:hAnsi="Arial" w:cs="Arial"/>
          <w:color w:val="000000"/>
          <w:szCs w:val="22"/>
          <w:lang w:val="it-IT"/>
        </w:rPr>
      </w:pPr>
      <w:r>
        <w:object w:dxaOrig="225" w:dyaOrig="225" w14:anchorId="20EBA961">
          <v:shape id="_x0000_i1101" type="#_x0000_t75" style="width:16.5pt;height:15pt" o:ole="">
            <v:imagedata r:id="rId23" o:title=""/>
          </v:shape>
          <w:control r:id="rId28" w:name="unnamed5" w:shapeid="_x0000_i1101"/>
        </w:object>
      </w:r>
      <w:r>
        <w:rPr>
          <w:rFonts w:ascii="Arial" w:eastAsia="Arial" w:hAnsi="Arial" w:cs="Arial"/>
          <w:color w:val="000000"/>
          <w:szCs w:val="22"/>
          <w:lang w:val="it-IT"/>
        </w:rPr>
        <w:t xml:space="preserve">di essere </w:t>
      </w:r>
      <w:r w:rsidR="00E84E96" w:rsidRPr="00E84E96">
        <w:rPr>
          <w:rFonts w:ascii="Arial" w:eastAsia="Arial" w:hAnsi="Arial" w:cs="Arial"/>
          <w:color w:val="000000"/>
          <w:szCs w:val="22"/>
          <w:lang w:val="it-IT"/>
        </w:rPr>
        <w:t xml:space="preserve">in regola al momento della presentazione della domanda con i versamenti </w:t>
      </w:r>
      <w:r w:rsidR="00B8210C">
        <w:rPr>
          <w:rFonts w:ascii="Arial" w:eastAsia="Arial" w:hAnsi="Arial" w:cs="Arial"/>
          <w:color w:val="000000"/>
          <w:lang w:val="it-IT"/>
        </w:rPr>
        <w:t>tariffa corrispettiva per l’igiene urbana</w:t>
      </w:r>
      <w:r w:rsidR="00E84E96" w:rsidRPr="00E84E96">
        <w:rPr>
          <w:rFonts w:ascii="Arial" w:eastAsia="Arial" w:hAnsi="Arial" w:cs="Arial"/>
          <w:color w:val="000000"/>
          <w:szCs w:val="22"/>
          <w:lang w:val="it-IT"/>
        </w:rPr>
        <w:t xml:space="preserve"> relativi alle annualità precedenti</w:t>
      </w:r>
      <w:r>
        <w:rPr>
          <w:rFonts w:ascii="Arial" w:eastAsia="Arial" w:hAnsi="Arial" w:cs="Arial"/>
          <w:color w:val="000000"/>
          <w:szCs w:val="22"/>
          <w:lang w:val="it-IT"/>
        </w:rPr>
        <w:t>;</w:t>
      </w:r>
    </w:p>
    <w:p w14:paraId="30EC755F" w14:textId="76B81582" w:rsidR="00B57BF1" w:rsidRDefault="00093F7E">
      <w:pPr>
        <w:spacing w:line="276" w:lineRule="auto"/>
        <w:jc w:val="both"/>
        <w:rPr>
          <w:rFonts w:ascii="Arial" w:eastAsia="Arial" w:hAnsi="Arial" w:cs="Arial"/>
          <w:color w:val="000000"/>
          <w:szCs w:val="22"/>
          <w:lang w:val="it-IT"/>
        </w:rPr>
      </w:pPr>
      <w:r>
        <w:object w:dxaOrig="225" w:dyaOrig="225" w14:anchorId="6CCFC37C">
          <v:shape id="_x0000_i1103" type="#_x0000_t75" style="width:16.5pt;height:15pt" o:ole="">
            <v:imagedata r:id="rId23" o:title=""/>
          </v:shape>
          <w:control r:id="rId29" w:name="unnamed51" w:shapeid="_x0000_i1103"/>
        </w:object>
      </w:r>
      <w:r>
        <w:rPr>
          <w:rFonts w:ascii="Arial" w:eastAsia="Arial" w:hAnsi="Arial" w:cs="Arial"/>
          <w:color w:val="000000"/>
          <w:szCs w:val="22"/>
          <w:lang w:val="it-IT"/>
        </w:rPr>
        <w:t>di essere in possesso dell’attestazione ISEE - ai sensi del DPCM 159/2013 e s.m.i.</w:t>
      </w:r>
      <w:r>
        <w:rPr>
          <w:rFonts w:ascii="Arial" w:eastAsia="Arial" w:hAnsi="Arial" w:cs="Arial"/>
          <w:b/>
          <w:color w:val="000000"/>
          <w:szCs w:val="22"/>
          <w:lang w:val="it-IT"/>
        </w:rPr>
        <w:t xml:space="preserve"> -</w:t>
      </w:r>
      <w:r>
        <w:rPr>
          <w:rFonts w:ascii="Arial" w:eastAsia="Arial" w:hAnsi="Arial" w:cs="Arial"/>
          <w:color w:val="000000"/>
          <w:szCs w:val="22"/>
          <w:lang w:val="it-IT"/>
        </w:rPr>
        <w:t xml:space="preserve">pari a € </w:t>
      </w:r>
      <w:r>
        <w:object w:dxaOrig="225" w:dyaOrig="225" w14:anchorId="798B528C">
          <v:shape id="_x0000_i1105" type="#_x0000_t75" style="width:92.25pt;height:18.75pt" o:ole="">
            <v:imagedata r:id="rId12" o:title=""/>
          </v:shape>
          <w:control r:id="rId30" w:name="Casella di testo 29" w:shapeid="_x0000_i1105"/>
        </w:object>
      </w:r>
      <w:r>
        <w:rPr>
          <w:rFonts w:ascii="Arial" w:eastAsia="Arial" w:hAnsi="Arial" w:cs="Arial"/>
          <w:color w:val="000000"/>
          <w:szCs w:val="22"/>
          <w:lang w:val="it-IT"/>
        </w:rPr>
        <w:t>;</w:t>
      </w:r>
    </w:p>
    <w:p w14:paraId="1110577D" w14:textId="2D0B614C" w:rsidR="00E84E96" w:rsidRDefault="00093F7E">
      <w:pPr>
        <w:spacing w:line="360" w:lineRule="auto"/>
        <w:jc w:val="both"/>
        <w:rPr>
          <w:rFonts w:ascii="Arial" w:eastAsia="Arial" w:hAnsi="Arial" w:cs="Arial"/>
          <w:color w:val="000000"/>
          <w:szCs w:val="22"/>
          <w:lang w:val="it-IT"/>
        </w:rPr>
      </w:pPr>
      <w:r>
        <w:object w:dxaOrig="225" w:dyaOrig="225" w14:anchorId="287E2938">
          <v:shape id="_x0000_i1107" type="#_x0000_t75" style="width:16.5pt;height:15pt" o:ole="">
            <v:imagedata r:id="rId23" o:title=""/>
          </v:shape>
          <w:control r:id="rId31" w:name="unnamed54" w:shapeid="_x0000_i1107"/>
        </w:object>
      </w:r>
      <w:r>
        <w:rPr>
          <w:rFonts w:ascii="Arial" w:eastAsia="Arial" w:hAnsi="Arial" w:cs="Arial"/>
          <w:color w:val="000000"/>
          <w:szCs w:val="22"/>
          <w:lang w:val="it-IT"/>
        </w:rPr>
        <w:t xml:space="preserve">di </w:t>
      </w:r>
      <w:r w:rsidR="00E84E96">
        <w:rPr>
          <w:rFonts w:ascii="Arial" w:eastAsia="Arial" w:hAnsi="Arial" w:cs="Arial"/>
          <w:color w:val="000000"/>
          <w:szCs w:val="22"/>
          <w:lang w:val="it-IT"/>
        </w:rPr>
        <w:t>appartenere ad un nucleo familiare che si trova in una delle seguenti condizioni:</w:t>
      </w:r>
    </w:p>
    <w:p w14:paraId="4DD62B80" w14:textId="77777777" w:rsidR="00293C33" w:rsidRPr="0050599F" w:rsidRDefault="00293C33" w:rsidP="00293C33">
      <w:pPr>
        <w:suppressAutoHyphens w:val="0"/>
        <w:autoSpaceDE w:val="0"/>
        <w:autoSpaceDN w:val="0"/>
        <w:adjustRightInd w:val="0"/>
        <w:rPr>
          <w:rFonts w:ascii="Arial" w:hAnsi="Arial" w:cs="Arial"/>
        </w:rPr>
      </w:pPr>
      <w:r w:rsidRPr="0050599F">
        <w:rPr>
          <w:rFonts w:ascii="Arial" w:hAnsi="Arial" w:cs="Arial"/>
        </w:rPr>
        <w:t>- i cui componenti abbiano un’età superiore ai 65 anni, siano inabili al lavoro ed il cui</w:t>
      </w:r>
    </w:p>
    <w:p w14:paraId="2C4FA9E3" w14:textId="77777777" w:rsidR="00293C33" w:rsidRPr="0050599F" w:rsidRDefault="00293C33" w:rsidP="00293C33">
      <w:pPr>
        <w:suppressAutoHyphens w:val="0"/>
        <w:autoSpaceDE w:val="0"/>
        <w:autoSpaceDN w:val="0"/>
        <w:adjustRightInd w:val="0"/>
        <w:rPr>
          <w:rFonts w:ascii="Arial" w:hAnsi="Arial" w:cs="Arial"/>
        </w:rPr>
      </w:pPr>
      <w:r w:rsidRPr="0050599F">
        <w:rPr>
          <w:rFonts w:ascii="Arial" w:hAnsi="Arial" w:cs="Arial"/>
        </w:rPr>
        <w:t>reddito complessivo (Irpef) non superi la minima Inps (€ 8.016,71);</w:t>
      </w:r>
    </w:p>
    <w:p w14:paraId="073541E2" w14:textId="77777777" w:rsidR="00293C33" w:rsidRPr="0050599F" w:rsidRDefault="00293C33" w:rsidP="00293C33">
      <w:pPr>
        <w:suppressAutoHyphens w:val="0"/>
        <w:autoSpaceDE w:val="0"/>
        <w:autoSpaceDN w:val="0"/>
        <w:adjustRightInd w:val="0"/>
        <w:rPr>
          <w:rFonts w:ascii="Arial" w:hAnsi="Arial" w:cs="Arial"/>
        </w:rPr>
      </w:pPr>
      <w:r w:rsidRPr="0050599F">
        <w:rPr>
          <w:rFonts w:ascii="Arial" w:hAnsi="Arial" w:cs="Arial"/>
        </w:rPr>
        <w:t>- nucleo familiare con ISEE non superiore a € 6.500,00, così composto:</w:t>
      </w:r>
    </w:p>
    <w:p w14:paraId="212D3B78" w14:textId="77777777" w:rsidR="00293C33" w:rsidRPr="0050599F" w:rsidRDefault="00293C33" w:rsidP="00293C33">
      <w:pPr>
        <w:suppressAutoHyphens w:val="0"/>
        <w:autoSpaceDE w:val="0"/>
        <w:autoSpaceDN w:val="0"/>
        <w:adjustRightInd w:val="0"/>
        <w:ind w:firstLine="709"/>
        <w:rPr>
          <w:rFonts w:ascii="Arial" w:hAnsi="Arial" w:cs="Arial"/>
        </w:rPr>
      </w:pPr>
      <w:r w:rsidRPr="0050599F">
        <w:rPr>
          <w:rFonts w:ascii="Arial" w:hAnsi="Arial" w:cs="Arial"/>
        </w:rPr>
        <w:t>- n. 1 adulto + figlio/i minore;</w:t>
      </w:r>
    </w:p>
    <w:p w14:paraId="5F4F1F31" w14:textId="77777777" w:rsidR="00293C33" w:rsidRPr="0050599F" w:rsidRDefault="00293C33" w:rsidP="00293C33">
      <w:pPr>
        <w:suppressAutoHyphens w:val="0"/>
        <w:autoSpaceDE w:val="0"/>
        <w:autoSpaceDN w:val="0"/>
        <w:adjustRightInd w:val="0"/>
        <w:ind w:firstLine="709"/>
        <w:rPr>
          <w:rFonts w:ascii="Arial" w:hAnsi="Arial" w:cs="Arial"/>
        </w:rPr>
      </w:pPr>
      <w:r w:rsidRPr="0050599F">
        <w:rPr>
          <w:rFonts w:ascii="Arial" w:hAnsi="Arial" w:cs="Arial"/>
        </w:rPr>
        <w:t>- n. 1 adulto + 1 persona con disabilità;</w:t>
      </w:r>
    </w:p>
    <w:p w14:paraId="0DDDD30F" w14:textId="796C8845" w:rsidR="00E84E96" w:rsidRPr="00E84E96" w:rsidRDefault="00293C33" w:rsidP="00CE611B">
      <w:pPr>
        <w:spacing w:line="360" w:lineRule="auto"/>
        <w:jc w:val="both"/>
        <w:rPr>
          <w:rFonts w:ascii="Arial" w:eastAsia="Arial" w:hAnsi="Arial" w:cs="Arial"/>
          <w:color w:val="000000"/>
          <w:szCs w:val="22"/>
          <w:lang w:val="it-IT"/>
        </w:rPr>
      </w:pPr>
      <w:r w:rsidRPr="0050599F">
        <w:rPr>
          <w:rFonts w:ascii="Arial" w:hAnsi="Arial" w:cs="Arial"/>
        </w:rPr>
        <w:t>- nuclei familiari che godono di assistenza economica continuativa da parte del Comune;</w:t>
      </w:r>
    </w:p>
    <w:p w14:paraId="1493BAE9" w14:textId="76315EED" w:rsidR="00B57BF1" w:rsidRDefault="00093F7E">
      <w:pPr>
        <w:spacing w:line="360" w:lineRule="auto"/>
        <w:jc w:val="both"/>
      </w:pPr>
      <w:r>
        <w:object w:dxaOrig="225" w:dyaOrig="225" w14:anchorId="0D401EA8">
          <v:shape id="_x0000_i1109" type="#_x0000_t75" style="width:16.5pt;height:15pt" o:ole="">
            <v:imagedata r:id="rId23" o:title=""/>
          </v:shape>
          <w:control r:id="rId32" w:name="unnamed57" w:shapeid="_x0000_i1109"/>
        </w:object>
      </w:r>
      <w:r>
        <w:rPr>
          <w:rFonts w:ascii="Arial" w:eastAsia="Arial" w:hAnsi="Arial" w:cs="Arial"/>
          <w:color w:val="000000"/>
          <w:szCs w:val="22"/>
          <w:lang w:val="it-IT"/>
        </w:rPr>
        <w:t xml:space="preserve">l’IBAN </w:t>
      </w:r>
      <w:r>
        <w:object w:dxaOrig="225" w:dyaOrig="225" w14:anchorId="6FE4C036">
          <v:shape id="_x0000_i1111" type="#_x0000_t75" style="width:328.5pt;height:18.75pt" o:ole="">
            <v:imagedata r:id="rId33" o:title=""/>
          </v:shape>
          <w:control r:id="rId34" w:name="Casella di testo 212" w:shapeid="_x0000_i1111"/>
        </w:object>
      </w:r>
      <w:r>
        <w:rPr>
          <w:rFonts w:ascii="Arial" w:eastAsia="Arial" w:hAnsi="Arial" w:cs="Arial"/>
          <w:color w:val="000000"/>
          <w:szCs w:val="22"/>
          <w:lang w:val="it-IT"/>
        </w:rPr>
        <w:t xml:space="preserve"> per l’accredito del contributo eventualmente assegnato;</w:t>
      </w:r>
    </w:p>
    <w:p w14:paraId="6AB750E9" w14:textId="77777777" w:rsidR="009E7628" w:rsidRDefault="009E7628">
      <w:pPr>
        <w:spacing w:line="360" w:lineRule="auto"/>
        <w:jc w:val="both"/>
        <w:rPr>
          <w:rFonts w:ascii="Arial" w:eastAsia="Arial" w:hAnsi="Arial" w:cs="Arial"/>
          <w:b/>
          <w:color w:val="000000"/>
          <w:szCs w:val="22"/>
          <w:lang w:val="it-IT"/>
        </w:rPr>
      </w:pPr>
    </w:p>
    <w:p w14:paraId="02763EA9" w14:textId="021E97EF" w:rsidR="00B57BF1" w:rsidRDefault="00093F7E">
      <w:pPr>
        <w:spacing w:line="360" w:lineRule="auto"/>
        <w:jc w:val="both"/>
        <w:rPr>
          <w:rFonts w:ascii="Arial" w:eastAsia="Arial" w:hAnsi="Arial" w:cs="Arial"/>
          <w:b/>
          <w:color w:val="000000"/>
          <w:szCs w:val="22"/>
          <w:lang w:val="it-IT"/>
        </w:rPr>
      </w:pPr>
      <w:r>
        <w:rPr>
          <w:rFonts w:ascii="Arial" w:eastAsia="Arial" w:hAnsi="Arial" w:cs="Arial"/>
          <w:b/>
          <w:color w:val="000000"/>
          <w:szCs w:val="22"/>
          <w:lang w:val="it-IT"/>
        </w:rPr>
        <w:t>DOCUMENTI DA ALLEGARE</w:t>
      </w:r>
    </w:p>
    <w:p w14:paraId="0D4E8DD9" w14:textId="68F3CAA7" w:rsidR="00B57BF1" w:rsidRDefault="00093F7E">
      <w:pPr>
        <w:spacing w:line="360" w:lineRule="auto"/>
        <w:jc w:val="both"/>
      </w:pPr>
      <w:r>
        <w:object w:dxaOrig="225" w:dyaOrig="225" w14:anchorId="35AEC5C3">
          <v:shape id="_x0000_i1113" type="#_x0000_t75" style="width:16.5pt;height:15pt" o:ole="">
            <v:imagedata r:id="rId23" o:title=""/>
          </v:shape>
          <w:control r:id="rId35" w:name="unnamed58" w:shapeid="_x0000_i1113"/>
        </w:object>
      </w:r>
      <w:r>
        <w:rPr>
          <w:rFonts w:ascii="Arial" w:eastAsia="Arial" w:hAnsi="Arial" w:cs="Arial"/>
          <w:color w:val="000000"/>
          <w:szCs w:val="22"/>
          <w:lang w:val="it-IT"/>
        </w:rPr>
        <w:t>Copia di un documento di identità del richiedente in corso di validità;</w:t>
      </w:r>
    </w:p>
    <w:p w14:paraId="19A47702" w14:textId="732057E4" w:rsidR="00B57BF1" w:rsidRDefault="00093F7E">
      <w:pPr>
        <w:spacing w:line="360" w:lineRule="auto"/>
        <w:jc w:val="both"/>
      </w:pPr>
      <w:r>
        <w:object w:dxaOrig="225" w:dyaOrig="225" w14:anchorId="0CE5A448">
          <v:shape id="_x0000_i1115" type="#_x0000_t75" style="width:16.5pt;height:15pt" o:ole="">
            <v:imagedata r:id="rId23" o:title=""/>
          </v:shape>
          <w:control r:id="rId36" w:name="unnamed59" w:shapeid="_x0000_i1115"/>
        </w:object>
      </w:r>
      <w:r>
        <w:rPr>
          <w:rFonts w:ascii="Arial" w:eastAsia="Arial" w:hAnsi="Arial" w:cs="Arial"/>
          <w:color w:val="000000"/>
          <w:szCs w:val="22"/>
          <w:lang w:val="it-IT"/>
        </w:rPr>
        <w:t>Copia del Permesso di Soggiorno o permesso di soggiorno CE per soggiornanti di lungo periodo;</w:t>
      </w:r>
    </w:p>
    <w:p w14:paraId="55764289" w14:textId="3EDB8DD9" w:rsidR="00B57BF1" w:rsidRDefault="00093F7E">
      <w:pPr>
        <w:spacing w:line="360" w:lineRule="auto"/>
        <w:jc w:val="both"/>
        <w:rPr>
          <w:rFonts w:ascii="Arial" w:eastAsia="Arial" w:hAnsi="Arial" w:cs="Arial"/>
          <w:color w:val="000000"/>
          <w:szCs w:val="22"/>
          <w:lang w:val="it-IT"/>
        </w:rPr>
      </w:pPr>
      <w:r>
        <w:object w:dxaOrig="225" w:dyaOrig="225" w14:anchorId="60DC1AD9">
          <v:shape id="_x0000_i1117" type="#_x0000_t75" style="width:16.5pt;height:15pt" o:ole="">
            <v:imagedata r:id="rId23" o:title=""/>
          </v:shape>
          <w:control r:id="rId37" w:name="unnamed510" w:shapeid="_x0000_i1117"/>
        </w:object>
      </w:r>
      <w:r>
        <w:rPr>
          <w:rFonts w:ascii="Arial" w:eastAsia="Arial" w:hAnsi="Arial" w:cs="Arial"/>
          <w:color w:val="000000"/>
          <w:szCs w:val="22"/>
          <w:lang w:val="it-IT"/>
        </w:rPr>
        <w:t>Copia attestazione ISEE in corso di validità;</w:t>
      </w:r>
    </w:p>
    <w:p w14:paraId="777B0B61" w14:textId="46360021" w:rsidR="00B40A4E" w:rsidRDefault="00B40A4E">
      <w:pPr>
        <w:spacing w:line="360" w:lineRule="auto"/>
        <w:jc w:val="both"/>
      </w:pPr>
      <w:r>
        <w:object w:dxaOrig="225" w:dyaOrig="225" w14:anchorId="72ECB2E5">
          <v:shape id="_x0000_i1119" type="#_x0000_t75" style="width:16.5pt;height:15pt" o:ole="">
            <v:imagedata r:id="rId23" o:title=""/>
          </v:shape>
          <w:control r:id="rId38" w:name="unnamed5101" w:shapeid="_x0000_i1119"/>
        </w:object>
      </w:r>
      <w:r>
        <w:t xml:space="preserve"> </w:t>
      </w:r>
      <w:r w:rsidRPr="00B40A4E">
        <w:rPr>
          <w:rFonts w:ascii="Arial" w:eastAsia="Arial" w:hAnsi="Arial" w:cs="Arial"/>
          <w:color w:val="000000"/>
          <w:szCs w:val="22"/>
          <w:lang w:val="it-IT"/>
        </w:rPr>
        <w:t>pagamento TARI 2025</w:t>
      </w:r>
    </w:p>
    <w:p w14:paraId="1C306AA3" w14:textId="208553CB" w:rsidR="00B57BF1" w:rsidRDefault="00093F7E">
      <w:pPr>
        <w:spacing w:line="360" w:lineRule="auto"/>
        <w:ind w:left="709"/>
        <w:jc w:val="both"/>
      </w:pPr>
      <w:r>
        <w:rPr>
          <w:rFonts w:ascii="Arial" w:eastAsia="Arial" w:hAnsi="Arial" w:cs="Arial"/>
          <w:b/>
          <w:bCs/>
          <w:color w:val="000000"/>
          <w:szCs w:val="22"/>
          <w:lang w:val="it-IT"/>
        </w:rPr>
        <w:tab/>
      </w:r>
      <w:r>
        <w:rPr>
          <w:rFonts w:ascii="Arial" w:eastAsia="Arial" w:hAnsi="Arial" w:cs="Arial"/>
          <w:b/>
          <w:bCs/>
          <w:color w:val="000000"/>
          <w:szCs w:val="22"/>
          <w:lang w:val="it-IT"/>
        </w:rPr>
        <w:tab/>
      </w:r>
      <w:r>
        <w:rPr>
          <w:rFonts w:ascii="Arial" w:eastAsia="Arial" w:hAnsi="Arial" w:cs="Arial"/>
          <w:b/>
          <w:bCs/>
          <w:color w:val="000000"/>
          <w:szCs w:val="22"/>
          <w:lang w:val="it-IT"/>
        </w:rPr>
        <w:tab/>
      </w:r>
      <w:r>
        <w:rPr>
          <w:rFonts w:ascii="Arial" w:eastAsia="Arial" w:hAnsi="Arial" w:cs="Arial"/>
          <w:b/>
          <w:bCs/>
          <w:color w:val="000000"/>
          <w:szCs w:val="22"/>
          <w:lang w:val="it-IT"/>
        </w:rPr>
        <w:tab/>
      </w:r>
      <w:r>
        <w:rPr>
          <w:rFonts w:ascii="Arial" w:eastAsia="Arial" w:hAnsi="Arial" w:cs="Arial"/>
          <w:b/>
          <w:bCs/>
          <w:color w:val="000000"/>
          <w:szCs w:val="22"/>
          <w:lang w:val="it-IT"/>
        </w:rPr>
        <w:tab/>
      </w:r>
      <w:r>
        <w:rPr>
          <w:rFonts w:ascii="Arial" w:eastAsia="Arial" w:hAnsi="Arial" w:cs="Arial"/>
          <w:b/>
          <w:bCs/>
          <w:color w:val="000000"/>
          <w:szCs w:val="22"/>
          <w:lang w:val="it-IT"/>
        </w:rPr>
        <w:tab/>
      </w:r>
      <w:r>
        <w:rPr>
          <w:rFonts w:ascii="Arial" w:eastAsia="Arial" w:hAnsi="Arial" w:cs="Arial"/>
          <w:b/>
          <w:bCs/>
          <w:color w:val="000000"/>
          <w:szCs w:val="22"/>
          <w:lang w:val="it-IT"/>
        </w:rPr>
        <w:tab/>
        <w:t>FIRMA DEL DICHIARANTE</w:t>
      </w:r>
      <w:r>
        <w:rPr>
          <w:rFonts w:ascii="Arial" w:eastAsia="Arial" w:hAnsi="Arial" w:cs="Arial"/>
          <w:color w:val="000000"/>
          <w:szCs w:val="22"/>
          <w:lang w:val="it-IT"/>
        </w:rPr>
        <w:tab/>
      </w:r>
      <w:r>
        <w:rPr>
          <w:rFonts w:ascii="Arial" w:eastAsia="Arial" w:hAnsi="Arial" w:cs="Arial"/>
          <w:color w:val="000000"/>
          <w:szCs w:val="22"/>
          <w:lang w:val="it-IT"/>
        </w:rPr>
        <w:tab/>
      </w:r>
      <w:r>
        <w:rPr>
          <w:rFonts w:ascii="Arial" w:eastAsia="Arial" w:hAnsi="Arial" w:cs="Arial"/>
          <w:color w:val="000000"/>
          <w:szCs w:val="22"/>
          <w:lang w:val="it-IT"/>
        </w:rPr>
        <w:tab/>
      </w:r>
      <w:r>
        <w:rPr>
          <w:rFonts w:ascii="Arial" w:eastAsia="Arial" w:hAnsi="Arial" w:cs="Arial"/>
          <w:color w:val="000000"/>
          <w:szCs w:val="22"/>
          <w:lang w:val="it-IT"/>
        </w:rPr>
        <w:tab/>
      </w:r>
      <w:r>
        <w:rPr>
          <w:rFonts w:ascii="Arial" w:eastAsia="Arial" w:hAnsi="Arial" w:cs="Arial"/>
          <w:color w:val="000000"/>
          <w:szCs w:val="22"/>
          <w:lang w:val="it-IT"/>
        </w:rPr>
        <w:tab/>
      </w:r>
      <w:r>
        <w:rPr>
          <w:rFonts w:ascii="Arial" w:eastAsia="Arial" w:hAnsi="Arial" w:cs="Arial"/>
          <w:color w:val="000000"/>
          <w:szCs w:val="22"/>
          <w:lang w:val="it-IT"/>
        </w:rPr>
        <w:tab/>
      </w:r>
      <w:r>
        <w:rPr>
          <w:rFonts w:ascii="Arial" w:eastAsia="Arial" w:hAnsi="Arial" w:cs="Arial"/>
          <w:color w:val="000000"/>
          <w:szCs w:val="22"/>
          <w:lang w:val="it-IT"/>
        </w:rPr>
        <w:tab/>
        <w:t xml:space="preserve">  </w:t>
      </w:r>
      <w:r>
        <w:object w:dxaOrig="225" w:dyaOrig="225" w14:anchorId="5E70ACB4">
          <v:shape id="_x0000_i1121" type="#_x0000_t75" style="width:202.5pt;height:18.75pt" o:ole="">
            <v:imagedata r:id="rId39" o:title=""/>
          </v:shape>
          <w:control r:id="rId40" w:name="Casella di testo 213" w:shapeid="_x0000_i1121"/>
        </w:object>
      </w:r>
    </w:p>
    <w:p w14:paraId="7448B41B" w14:textId="243271F6" w:rsidR="00B40A4E" w:rsidRDefault="00B40A4E" w:rsidP="000434CD">
      <w:pPr>
        <w:spacing w:line="360" w:lineRule="auto"/>
        <w:jc w:val="both"/>
      </w:pPr>
    </w:p>
    <w:p w14:paraId="3E4AB179" w14:textId="77777777" w:rsidR="00B40A4E" w:rsidRDefault="00B40A4E" w:rsidP="000434CD">
      <w:pPr>
        <w:spacing w:line="360" w:lineRule="auto"/>
        <w:jc w:val="both"/>
      </w:pPr>
    </w:p>
    <w:p w14:paraId="0FB07AF7" w14:textId="77777777" w:rsidR="000434CD" w:rsidRDefault="000434CD" w:rsidP="000434CD">
      <w:pPr>
        <w:spacing w:line="360" w:lineRule="auto"/>
        <w:jc w:val="both"/>
      </w:pPr>
    </w:p>
    <w:p w14:paraId="1C284AF7" w14:textId="356887D2" w:rsidR="000434CD" w:rsidRDefault="000434CD" w:rsidP="000434CD">
      <w:pPr>
        <w:spacing w:line="360" w:lineRule="auto"/>
        <w:jc w:val="center"/>
        <w:rPr>
          <w:rFonts w:ascii="Arial" w:eastAsia="Arial" w:hAnsi="Arial" w:cs="Arial"/>
          <w:color w:val="000000"/>
          <w:szCs w:val="22"/>
          <w:lang w:val="it-IT"/>
        </w:rPr>
      </w:pPr>
      <w:r>
        <w:rPr>
          <w:rFonts w:ascii="Arial" w:eastAsia="Arial" w:hAnsi="Arial" w:cs="Arial"/>
          <w:color w:val="000000"/>
          <w:szCs w:val="22"/>
          <w:lang w:val="it-IT"/>
        </w:rPr>
        <w:t xml:space="preserve">Il sottoscritto </w:t>
      </w:r>
      <w:r>
        <w:object w:dxaOrig="225" w:dyaOrig="225" w14:anchorId="08626F8F">
          <v:shape id="_x0000_i1123" type="#_x0000_t75" style="width:375.75pt;height:18.75pt" o:ole="">
            <v:imagedata r:id="rId41" o:title=""/>
          </v:shape>
          <w:control r:id="rId42" w:name="Casella di testo 2131" w:shapeid="_x0000_i1123"/>
        </w:object>
      </w:r>
      <w:r>
        <w:rPr>
          <w:rFonts w:ascii="Arial" w:eastAsia="Arial" w:hAnsi="Arial" w:cs="Arial"/>
          <w:color w:val="000000"/>
          <w:szCs w:val="22"/>
          <w:lang w:val="it-IT"/>
        </w:rPr>
        <w:t xml:space="preserve"> DELEGA alla riscossione del contributo eventualmente assegnato:</w:t>
      </w:r>
    </w:p>
    <w:p w14:paraId="50D0B90D" w14:textId="63442C4A" w:rsidR="000434CD" w:rsidRDefault="000434CD" w:rsidP="000434CD">
      <w:pPr>
        <w:spacing w:line="360" w:lineRule="auto"/>
        <w:jc w:val="both"/>
      </w:pPr>
      <w:r>
        <w:object w:dxaOrig="225" w:dyaOrig="225" w14:anchorId="435E7ACB">
          <v:shape id="_x0000_i1125" type="#_x0000_t75" style="width:16.5pt;height:15pt" o:ole="">
            <v:imagedata r:id="rId23" o:title=""/>
          </v:shape>
          <w:control r:id="rId43" w:name="unnamed5121" w:shapeid="_x0000_i1125"/>
        </w:object>
      </w:r>
      <w:r>
        <w:rPr>
          <w:rFonts w:ascii="Arial" w:eastAsia="Arial" w:hAnsi="Arial" w:cs="Arial"/>
          <w:color w:val="000000"/>
          <w:szCs w:val="22"/>
          <w:lang w:val="it-IT"/>
        </w:rPr>
        <w:t>alla società Esa-com SpA</w:t>
      </w:r>
    </w:p>
    <w:p w14:paraId="1E51C7F7" w14:textId="77777777" w:rsidR="000434CD" w:rsidRDefault="000434CD" w:rsidP="000434CD">
      <w:pPr>
        <w:spacing w:line="360" w:lineRule="auto"/>
        <w:ind w:left="709"/>
        <w:jc w:val="both"/>
      </w:pPr>
      <w:r>
        <w:rPr>
          <w:rFonts w:ascii="Arial" w:eastAsia="Arial" w:hAnsi="Arial" w:cs="Arial"/>
          <w:color w:val="000000"/>
          <w:szCs w:val="22"/>
          <w:lang w:val="it-IT"/>
        </w:rPr>
        <w:tab/>
      </w:r>
      <w:r>
        <w:rPr>
          <w:rFonts w:ascii="Arial" w:eastAsia="Arial" w:hAnsi="Arial" w:cs="Arial"/>
          <w:color w:val="000000"/>
          <w:szCs w:val="22"/>
          <w:lang w:val="it-IT"/>
        </w:rPr>
        <w:tab/>
      </w:r>
      <w:r>
        <w:rPr>
          <w:rFonts w:ascii="Arial" w:eastAsia="Arial" w:hAnsi="Arial" w:cs="Arial"/>
          <w:color w:val="000000"/>
          <w:szCs w:val="22"/>
          <w:lang w:val="it-IT"/>
        </w:rPr>
        <w:tab/>
      </w:r>
      <w:r>
        <w:rPr>
          <w:rFonts w:ascii="Arial" w:eastAsia="Arial" w:hAnsi="Arial" w:cs="Arial"/>
          <w:color w:val="000000"/>
          <w:szCs w:val="22"/>
          <w:lang w:val="it-IT"/>
        </w:rPr>
        <w:tab/>
      </w:r>
      <w:r>
        <w:rPr>
          <w:rFonts w:ascii="Arial" w:eastAsia="Arial" w:hAnsi="Arial" w:cs="Arial"/>
          <w:color w:val="000000"/>
          <w:szCs w:val="22"/>
          <w:lang w:val="it-IT"/>
        </w:rPr>
        <w:tab/>
      </w:r>
      <w:r>
        <w:rPr>
          <w:rFonts w:ascii="Arial" w:eastAsia="Arial" w:hAnsi="Arial" w:cs="Arial"/>
          <w:color w:val="000000"/>
          <w:szCs w:val="22"/>
          <w:lang w:val="it-IT"/>
        </w:rPr>
        <w:tab/>
      </w:r>
      <w:r>
        <w:rPr>
          <w:rFonts w:ascii="Arial" w:eastAsia="Arial" w:hAnsi="Arial" w:cs="Arial"/>
          <w:b/>
          <w:bCs/>
          <w:color w:val="000000"/>
          <w:szCs w:val="22"/>
          <w:lang w:val="it-IT"/>
        </w:rPr>
        <w:t>FIRMA DEL DELEGANTE</w:t>
      </w:r>
    </w:p>
    <w:p w14:paraId="42710188" w14:textId="12DE2F54" w:rsidR="000434CD" w:rsidRDefault="000434CD" w:rsidP="000434CD">
      <w:pPr>
        <w:spacing w:line="360" w:lineRule="auto"/>
        <w:jc w:val="both"/>
      </w:pPr>
      <w:r>
        <w:rPr>
          <w:rFonts w:ascii="Arial" w:eastAsia="Arial" w:hAnsi="Arial" w:cs="Arial"/>
          <w:b/>
          <w:bCs/>
          <w:color w:val="000000"/>
          <w:szCs w:val="22"/>
          <w:lang w:val="it-IT"/>
        </w:rPr>
        <w:tab/>
      </w:r>
      <w:r>
        <w:rPr>
          <w:rFonts w:ascii="Arial" w:eastAsia="Arial" w:hAnsi="Arial" w:cs="Arial"/>
          <w:b/>
          <w:bCs/>
          <w:color w:val="000000"/>
          <w:szCs w:val="22"/>
          <w:lang w:val="it-IT"/>
        </w:rPr>
        <w:tab/>
      </w:r>
      <w:r>
        <w:rPr>
          <w:rFonts w:ascii="Arial" w:eastAsia="Arial" w:hAnsi="Arial" w:cs="Arial"/>
          <w:b/>
          <w:bCs/>
          <w:color w:val="000000"/>
          <w:szCs w:val="22"/>
          <w:lang w:val="it-IT"/>
        </w:rPr>
        <w:tab/>
      </w:r>
      <w:r>
        <w:rPr>
          <w:rFonts w:ascii="Arial" w:eastAsia="Arial" w:hAnsi="Arial" w:cs="Arial"/>
          <w:b/>
          <w:bCs/>
          <w:color w:val="000000"/>
          <w:szCs w:val="22"/>
          <w:lang w:val="it-IT"/>
        </w:rPr>
        <w:tab/>
      </w:r>
      <w:r>
        <w:rPr>
          <w:rFonts w:ascii="Arial" w:eastAsia="Arial" w:hAnsi="Arial" w:cs="Arial"/>
          <w:b/>
          <w:bCs/>
          <w:color w:val="000000"/>
          <w:szCs w:val="22"/>
          <w:lang w:val="it-IT"/>
        </w:rPr>
        <w:tab/>
        <w:t xml:space="preserve"> </w:t>
      </w:r>
      <w:r>
        <w:rPr>
          <w:rFonts w:ascii="Arial" w:eastAsia="Arial" w:hAnsi="Arial" w:cs="Arial"/>
          <w:b/>
          <w:bCs/>
          <w:color w:val="000000"/>
          <w:szCs w:val="22"/>
          <w:lang w:val="it-IT"/>
        </w:rPr>
        <w:tab/>
        <w:t xml:space="preserve">  </w:t>
      </w:r>
      <w:r>
        <w:object w:dxaOrig="225" w:dyaOrig="225" w14:anchorId="12A6982A">
          <v:shape id="_x0000_i1127" type="#_x0000_t75" style="width:202.5pt;height:18.75pt" o:ole="">
            <v:imagedata r:id="rId39" o:title=""/>
          </v:shape>
          <w:control r:id="rId44" w:name="Casella di testo 215" w:shapeid="_x0000_i1127"/>
        </w:object>
      </w:r>
    </w:p>
    <w:p w14:paraId="04549E18" w14:textId="77777777" w:rsidR="000434CD" w:rsidRDefault="000434CD" w:rsidP="000434CD">
      <w:pPr>
        <w:spacing w:after="120" w:line="360" w:lineRule="auto"/>
        <w:jc w:val="both"/>
        <w:rPr>
          <w:rFonts w:ascii="Arial" w:eastAsia="Arial" w:hAnsi="Arial" w:cs="Arial"/>
          <w:b/>
          <w:bCs/>
          <w:i/>
          <w:color w:val="000000"/>
          <w:sz w:val="20"/>
          <w:szCs w:val="20"/>
          <w:lang w:val="it-IT"/>
        </w:rPr>
      </w:pPr>
    </w:p>
    <w:p w14:paraId="0877A65E" w14:textId="77777777" w:rsidR="00B57BF1" w:rsidRDefault="00093F7E">
      <w:pPr>
        <w:spacing w:line="360" w:lineRule="auto"/>
        <w:jc w:val="both"/>
        <w:rPr>
          <w:rFonts w:ascii="Arial" w:eastAsia="Arial" w:hAnsi="Arial" w:cs="Arial"/>
          <w:color w:val="000000"/>
          <w:szCs w:val="22"/>
          <w:lang w:val="it-IT"/>
        </w:rPr>
      </w:pPr>
      <w:r>
        <w:rPr>
          <w:rFonts w:ascii="Arial" w:eastAsia="Arial" w:hAnsi="Arial" w:cs="Arial"/>
          <w:color w:val="000000"/>
          <w:szCs w:val="22"/>
          <w:lang w:val="it-IT"/>
        </w:rPr>
        <w:t>-----------------------------------------------------------------------------------------------------------------------</w:t>
      </w:r>
    </w:p>
    <w:p w14:paraId="623BB2DC" w14:textId="77777777" w:rsidR="00093F7E" w:rsidRPr="00850076" w:rsidRDefault="00093F7E" w:rsidP="00093F7E">
      <w:pPr>
        <w:jc w:val="center"/>
        <w:rPr>
          <w:rFonts w:ascii="Avenir Next Condensed Demi Bold" w:hAnsi="Avenir Next Condensed Demi Bold"/>
          <w:b/>
          <w:bCs/>
        </w:rPr>
      </w:pPr>
      <w:r w:rsidRPr="00850076">
        <w:rPr>
          <w:rFonts w:ascii="Avenir Next Condensed Demi Bold" w:hAnsi="Avenir Next Condensed Demi Bold"/>
          <w:b/>
          <w:bCs/>
        </w:rPr>
        <w:lastRenderedPageBreak/>
        <w:t xml:space="preserve">INFORMATIVA TRATTAMENTO DEI DATI PERSONALI GDPR EX ARTT. 13 E 14 </w:t>
      </w:r>
      <w:r>
        <w:rPr>
          <w:rFonts w:ascii="Avenir Next Condensed Demi Bold" w:hAnsi="Avenir Next Condensed Demi Bold"/>
          <w:b/>
          <w:bCs/>
        </w:rPr>
        <w:t xml:space="preserve"> - </w:t>
      </w:r>
      <w:r w:rsidRPr="00850076">
        <w:rPr>
          <w:rFonts w:ascii="Avenir Next Condensed Demi Bold" w:hAnsi="Avenir Next Condensed Demi Bold"/>
          <w:b/>
          <w:bCs/>
        </w:rPr>
        <w:t>SERVIZI SOCIALI</w:t>
      </w:r>
    </w:p>
    <w:tbl>
      <w:tblPr>
        <w:tblW w:w="9776" w:type="dxa"/>
        <w:tblLook w:val="04A0" w:firstRow="1" w:lastRow="0" w:firstColumn="1" w:lastColumn="0" w:noHBand="0" w:noVBand="1"/>
      </w:tblPr>
      <w:tblGrid>
        <w:gridCol w:w="1413"/>
        <w:gridCol w:w="8363"/>
      </w:tblGrid>
      <w:tr w:rsidR="00093F7E" w:rsidRPr="00850076" w14:paraId="14AE9E44" w14:textId="77777777" w:rsidTr="00F05DDE">
        <w:trPr>
          <w:trHeight w:val="1559"/>
        </w:trPr>
        <w:tc>
          <w:tcPr>
            <w:tcW w:w="1413" w:type="dxa"/>
            <w:shd w:val="clear" w:color="auto" w:fill="auto"/>
            <w:vAlign w:val="center"/>
          </w:tcPr>
          <w:p w14:paraId="27497ACA" w14:textId="6C7C8FE8" w:rsidR="00093F7E" w:rsidRPr="00EF5B41" w:rsidRDefault="00093F7E" w:rsidP="00F05DDE">
            <w:pPr>
              <w:jc w:val="both"/>
              <w:rPr>
                <w:rFonts w:ascii="Avenir Next Condensed Demi Bold" w:eastAsia="Calibri" w:hAnsi="Avenir Next Condensed Demi Bold"/>
                <w:b/>
                <w:bCs/>
              </w:rPr>
            </w:pPr>
            <w:r w:rsidRPr="00EF5B41">
              <w:rPr>
                <w:rFonts w:ascii="Calibri" w:eastAsia="Calibri" w:hAnsi="Calibri"/>
                <w:noProof/>
              </w:rPr>
              <w:drawing>
                <wp:anchor distT="0" distB="0" distL="114300" distR="114300" simplePos="0" relativeHeight="251661312" behindDoc="0" locked="0" layoutInCell="1" allowOverlap="1" wp14:anchorId="759DA713" wp14:editId="02540626">
                  <wp:simplePos x="0" y="0"/>
                  <wp:positionH relativeFrom="column">
                    <wp:posOffset>156845</wp:posOffset>
                  </wp:positionH>
                  <wp:positionV relativeFrom="page">
                    <wp:posOffset>215265</wp:posOffset>
                  </wp:positionV>
                  <wp:extent cx="431165" cy="530225"/>
                  <wp:effectExtent l="0" t="0" r="6985" b="3175"/>
                  <wp:wrapThrough wrapText="bothSides">
                    <wp:wrapPolygon edited="0">
                      <wp:start x="0" y="0"/>
                      <wp:lineTo x="0" y="20953"/>
                      <wp:lineTo x="20996" y="20953"/>
                      <wp:lineTo x="20996" y="0"/>
                      <wp:lineTo x="0" y="0"/>
                    </wp:wrapPolygon>
                  </wp:wrapThrough>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116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63" w:type="dxa"/>
            <w:shd w:val="clear" w:color="auto" w:fill="auto"/>
            <w:vAlign w:val="center"/>
          </w:tcPr>
          <w:p w14:paraId="48F85B31" w14:textId="77777777" w:rsidR="00093F7E" w:rsidRPr="00EF5B41" w:rsidRDefault="00093F7E" w:rsidP="00F05DDE">
            <w:pPr>
              <w:jc w:val="center"/>
              <w:rPr>
                <w:rFonts w:ascii="Avenir Next Condensed" w:eastAsia="Calibri" w:hAnsi="Avenir Next Condensed"/>
              </w:rPr>
            </w:pPr>
          </w:p>
          <w:p w14:paraId="7ACF4F66" w14:textId="77777777" w:rsidR="00093F7E" w:rsidRPr="00EF5B41" w:rsidRDefault="00093F7E" w:rsidP="00F05DDE">
            <w:pPr>
              <w:pStyle w:val="Paragrafoelenco"/>
              <w:ind w:left="0" w:firstLine="288"/>
              <w:jc w:val="both"/>
              <w:rPr>
                <w:rFonts w:ascii="Avenir Next Condensed Demi Bold" w:hAnsi="Avenir Next Condensed Demi Bold"/>
                <w:sz w:val="20"/>
                <w:szCs w:val="20"/>
                <w:bdr w:val="none" w:sz="0" w:space="0" w:color="auto" w:frame="1"/>
              </w:rPr>
            </w:pPr>
            <w:r w:rsidRPr="00EF5B41">
              <w:rPr>
                <w:rFonts w:ascii="Avenir Next Condensed Demi Bold" w:hAnsi="Avenir Next Condensed Demi Bold"/>
                <w:sz w:val="20"/>
                <w:szCs w:val="20"/>
                <w:bdr w:val="none" w:sz="0" w:space="0" w:color="auto" w:frame="1"/>
              </w:rPr>
              <w:t xml:space="preserve">1. </w:t>
            </w:r>
            <w:r w:rsidRPr="00EF5B41">
              <w:rPr>
                <w:rFonts w:ascii="Avenir Next Condensed Demi Bold" w:hAnsi="Avenir Next Condensed Demi Bold"/>
                <w:sz w:val="20"/>
                <w:szCs w:val="20"/>
                <w:bdr w:val="none" w:sz="0" w:space="0" w:color="auto" w:frame="1"/>
              </w:rPr>
              <w:fldChar w:fldCharType="begin"/>
            </w:r>
            <w:r w:rsidRPr="00EF5B41">
              <w:rPr>
                <w:rFonts w:ascii="Avenir Next Condensed Demi Bold" w:hAnsi="Avenir Next Condensed Demi Bold"/>
                <w:sz w:val="20"/>
                <w:szCs w:val="20"/>
                <w:bdr w:val="none" w:sz="0" w:space="0" w:color="auto" w:frame="1"/>
              </w:rPr>
              <w:instrText xml:space="preserve"> INCLUDEPICTURE "https://lh5.googleusercontent.com/oCPrxGq-h4c9IO5GR0AA5RJvuGHU4dnS_jN2pnvgYWSWCT2cTdAGiPNuKwtGrSKROz-s7SrYbkqr5gk6Az8RfgJky2kGV2dvaW1_5bRCtLaPBFEvJQNmOCjqX1bUBimNWupGT8CfprrvB4p6PNZqLg" \* MERGEFORMATINET </w:instrText>
            </w:r>
            <w:r w:rsidRPr="00EF5B41">
              <w:rPr>
                <w:rFonts w:ascii="Avenir Next Condensed Demi Bold" w:hAnsi="Avenir Next Condensed Demi Bold"/>
                <w:sz w:val="20"/>
                <w:szCs w:val="20"/>
                <w:bdr w:val="none" w:sz="0" w:space="0" w:color="auto" w:frame="1"/>
              </w:rPr>
              <w:fldChar w:fldCharType="end"/>
            </w:r>
            <w:r w:rsidRPr="00EF5B41">
              <w:rPr>
                <w:rFonts w:ascii="Avenir Next Condensed Demi Bold" w:hAnsi="Avenir Next Condensed Demi Bold"/>
                <w:sz w:val="20"/>
                <w:szCs w:val="20"/>
                <w:bdr w:val="none" w:sz="0" w:space="0" w:color="auto" w:frame="1"/>
              </w:rPr>
              <w:t xml:space="preserve">DATI DI CONTATTO DEL TITOLARE DEL TRATTAMENTO: </w:t>
            </w:r>
          </w:p>
          <w:p w14:paraId="7E25EBC5" w14:textId="77777777" w:rsidR="00093F7E" w:rsidRPr="00EF5B41" w:rsidRDefault="00093F7E" w:rsidP="00F05DDE">
            <w:pPr>
              <w:pStyle w:val="Paragrafoelenco"/>
              <w:ind w:left="288"/>
              <w:jc w:val="both"/>
              <w:rPr>
                <w:rFonts w:ascii="Avenir Next Condensed" w:hAnsi="Avenir Next Condensed"/>
                <w:color w:val="212121"/>
                <w:sz w:val="20"/>
                <w:szCs w:val="20"/>
              </w:rPr>
            </w:pPr>
            <w:r w:rsidRPr="00EF5B41">
              <w:rPr>
                <w:rFonts w:ascii="Avenir Next Condensed" w:hAnsi="Avenir Next Condensed"/>
                <w:color w:val="212121"/>
                <w:sz w:val="20"/>
                <w:szCs w:val="20"/>
              </w:rPr>
              <w:t>Titolare</w:t>
            </w:r>
            <w:r w:rsidRPr="00EF5B41">
              <w:rPr>
                <w:rStyle w:val="apple-converted-space"/>
                <w:rFonts w:ascii="Avenir Next Condensed" w:hAnsi="Avenir Next Condensed"/>
                <w:color w:val="212121"/>
                <w:spacing w:val="-8"/>
                <w:sz w:val="20"/>
                <w:szCs w:val="20"/>
              </w:rPr>
              <w:t> </w:t>
            </w:r>
            <w:r w:rsidRPr="00EF5B41">
              <w:rPr>
                <w:rFonts w:ascii="Avenir Next Condensed" w:hAnsi="Avenir Next Condensed"/>
                <w:color w:val="212121"/>
                <w:sz w:val="20"/>
                <w:szCs w:val="20"/>
              </w:rPr>
              <w:t>del</w:t>
            </w:r>
            <w:r w:rsidRPr="00EF5B41">
              <w:rPr>
                <w:rStyle w:val="apple-converted-space"/>
                <w:rFonts w:ascii="Avenir Next Condensed" w:hAnsi="Avenir Next Condensed"/>
                <w:color w:val="212121"/>
                <w:spacing w:val="-6"/>
                <w:sz w:val="20"/>
                <w:szCs w:val="20"/>
              </w:rPr>
              <w:t> </w:t>
            </w:r>
            <w:r w:rsidRPr="00EF5B41">
              <w:rPr>
                <w:rFonts w:ascii="Avenir Next Condensed" w:hAnsi="Avenir Next Condensed"/>
                <w:color w:val="212121"/>
                <w:sz w:val="20"/>
                <w:szCs w:val="20"/>
              </w:rPr>
              <w:t>trattamento</w:t>
            </w:r>
            <w:r w:rsidRPr="00EF5B41">
              <w:rPr>
                <w:rStyle w:val="apple-converted-space"/>
                <w:rFonts w:ascii="Avenir Next Condensed" w:hAnsi="Avenir Next Condensed"/>
                <w:color w:val="212121"/>
                <w:spacing w:val="-8"/>
                <w:sz w:val="20"/>
                <w:szCs w:val="20"/>
              </w:rPr>
              <w:t> </w:t>
            </w:r>
            <w:r w:rsidRPr="00EF5B41">
              <w:rPr>
                <w:rFonts w:ascii="Avenir Next Condensed" w:hAnsi="Avenir Next Condensed"/>
                <w:color w:val="212121"/>
                <w:sz w:val="20"/>
                <w:szCs w:val="20"/>
              </w:rPr>
              <w:t>dei</w:t>
            </w:r>
            <w:r w:rsidRPr="00EF5B41">
              <w:rPr>
                <w:rStyle w:val="apple-converted-space"/>
                <w:rFonts w:ascii="Avenir Next Condensed" w:hAnsi="Avenir Next Condensed"/>
                <w:color w:val="212121"/>
                <w:spacing w:val="-6"/>
                <w:sz w:val="20"/>
                <w:szCs w:val="20"/>
              </w:rPr>
              <w:t> </w:t>
            </w:r>
            <w:r w:rsidRPr="00EF5B41">
              <w:rPr>
                <w:rFonts w:ascii="Avenir Next Condensed" w:hAnsi="Avenir Next Condensed"/>
                <w:color w:val="212121"/>
                <w:sz w:val="20"/>
                <w:szCs w:val="20"/>
              </w:rPr>
              <w:t>dati</w:t>
            </w:r>
            <w:r w:rsidRPr="00EF5B41">
              <w:rPr>
                <w:rStyle w:val="apple-converted-space"/>
                <w:rFonts w:ascii="Avenir Next Condensed" w:hAnsi="Avenir Next Condensed"/>
                <w:color w:val="212121"/>
                <w:spacing w:val="-6"/>
                <w:sz w:val="20"/>
                <w:szCs w:val="20"/>
              </w:rPr>
              <w:t> </w:t>
            </w:r>
            <w:r w:rsidRPr="00EF5B41">
              <w:rPr>
                <w:rFonts w:ascii="Avenir Next Condensed" w:hAnsi="Avenir Next Condensed"/>
                <w:color w:val="212121"/>
                <w:sz w:val="20"/>
                <w:szCs w:val="20"/>
              </w:rPr>
              <w:t>è il Comune di San Giovanni Lupatoto in persona del Sindaco pro-tempore</w:t>
            </w:r>
          </w:p>
          <w:p w14:paraId="0FD2DE2E" w14:textId="77777777" w:rsidR="00093F7E" w:rsidRPr="00EF5B41" w:rsidRDefault="00093F7E" w:rsidP="00F05DDE">
            <w:pPr>
              <w:pStyle w:val="Paragrafoelenco"/>
              <w:ind w:left="288"/>
              <w:jc w:val="both"/>
              <w:rPr>
                <w:rFonts w:ascii="Avenir Next Condensed" w:hAnsi="Avenir Next Condensed"/>
                <w:color w:val="2F5496"/>
                <w:sz w:val="20"/>
                <w:szCs w:val="20"/>
                <w:lang w:val="en-US"/>
              </w:rPr>
            </w:pPr>
            <w:r w:rsidRPr="00EF5B41">
              <w:rPr>
                <w:rFonts w:ascii="Avenir Next Condensed" w:hAnsi="Avenir Next Condensed"/>
                <w:color w:val="212121"/>
                <w:sz w:val="20"/>
                <w:szCs w:val="20"/>
                <w:lang w:val="en-US"/>
              </w:rPr>
              <w:t>Tel. +39 045-8290111</w:t>
            </w:r>
            <w:r w:rsidRPr="00EF5B41">
              <w:rPr>
                <w:rFonts w:ascii="Avenir Next Condensed" w:hAnsi="Avenir Next Condensed"/>
                <w:color w:val="2F5496"/>
                <w:sz w:val="20"/>
                <w:szCs w:val="20"/>
                <w:lang w:val="en-US"/>
              </w:rPr>
              <w:t xml:space="preserve"> </w:t>
            </w:r>
          </w:p>
          <w:p w14:paraId="27A236B2" w14:textId="77777777" w:rsidR="00093F7E" w:rsidRPr="00EF5B41" w:rsidRDefault="00093F7E" w:rsidP="00F05DDE">
            <w:pPr>
              <w:pStyle w:val="Paragrafoelenco"/>
              <w:ind w:left="288"/>
              <w:jc w:val="both"/>
              <w:rPr>
                <w:rFonts w:ascii="Avenir Next Condensed" w:hAnsi="Avenir Next Condensed"/>
                <w:color w:val="212121"/>
                <w:sz w:val="20"/>
                <w:szCs w:val="20"/>
                <w:lang w:val="en-US"/>
              </w:rPr>
            </w:pPr>
            <w:r w:rsidRPr="00EF5B41">
              <w:rPr>
                <w:rFonts w:ascii="Avenir Next Condensed" w:hAnsi="Avenir Next Condensed"/>
                <w:color w:val="212121"/>
                <w:sz w:val="20"/>
                <w:szCs w:val="20"/>
                <w:lang w:val="en-US"/>
              </w:rPr>
              <w:t xml:space="preserve">Email: </w:t>
            </w:r>
            <w:hyperlink r:id="rId46" w:history="1">
              <w:r w:rsidRPr="00EF5B41">
                <w:rPr>
                  <w:rStyle w:val="Collegamentoipertestuale"/>
                  <w:rFonts w:ascii="Avenir Next Condensed" w:hAnsi="Avenir Next Condensed"/>
                  <w:sz w:val="20"/>
                  <w:szCs w:val="20"/>
                  <w:lang w:val="en-US"/>
                </w:rPr>
                <w:t>municipio@comune.sangiovannilupatoto.vr.it</w:t>
              </w:r>
            </w:hyperlink>
            <w:r w:rsidRPr="00EF5B41">
              <w:rPr>
                <w:rFonts w:ascii="Avenir Next Condensed" w:hAnsi="Avenir Next Condensed"/>
                <w:color w:val="FF0000"/>
                <w:sz w:val="20"/>
                <w:szCs w:val="20"/>
                <w:lang w:val="en-US"/>
              </w:rPr>
              <w:t xml:space="preserve"> </w:t>
            </w:r>
          </w:p>
          <w:p w14:paraId="1519160B" w14:textId="77777777" w:rsidR="00093F7E" w:rsidRPr="00EF5B41" w:rsidRDefault="00093F7E" w:rsidP="00F05DDE">
            <w:pPr>
              <w:pStyle w:val="Paragrafoelenco"/>
              <w:ind w:left="288"/>
              <w:jc w:val="both"/>
              <w:rPr>
                <w:rFonts w:ascii="Avenir Next Condensed" w:hAnsi="Avenir Next Condensed"/>
                <w:color w:val="212121"/>
                <w:sz w:val="20"/>
                <w:szCs w:val="20"/>
                <w:lang w:val="en-US"/>
              </w:rPr>
            </w:pPr>
            <w:r w:rsidRPr="00EF5B41">
              <w:rPr>
                <w:rFonts w:ascii="Avenir Next Condensed" w:hAnsi="Avenir Next Condensed"/>
                <w:color w:val="212121"/>
                <w:sz w:val="20"/>
                <w:szCs w:val="20"/>
                <w:lang w:val="en-US"/>
              </w:rPr>
              <w:t xml:space="preserve">PEC: </w:t>
            </w:r>
            <w:hyperlink r:id="rId47" w:tooltip="PEC - Questo link aprirà il software impostato sul tuo dispositivo per la scrittura delle email" w:history="1">
              <w:r w:rsidRPr="00EF5B41">
                <w:rPr>
                  <w:rFonts w:ascii="Avenir Next Condensed" w:hAnsi="Avenir Next Condensed"/>
                  <w:color w:val="212121"/>
                  <w:sz w:val="20"/>
                  <w:szCs w:val="20"/>
                  <w:lang w:val="en-US"/>
                </w:rPr>
                <w:t>protocol.comune.sangiovannilupatoto.vr@pecveneto.it</w:t>
              </w:r>
            </w:hyperlink>
          </w:p>
          <w:p w14:paraId="7E6F737E" w14:textId="77777777" w:rsidR="00093F7E" w:rsidRPr="00EF5B41" w:rsidRDefault="00093F7E" w:rsidP="00F05DDE">
            <w:pPr>
              <w:pStyle w:val="Paragrafoelenco"/>
              <w:ind w:left="288"/>
              <w:jc w:val="both"/>
              <w:rPr>
                <w:rFonts w:ascii="Avenir Next Condensed" w:hAnsi="Avenir Next Condensed"/>
                <w:color w:val="212121"/>
                <w:sz w:val="20"/>
                <w:szCs w:val="20"/>
                <w:lang w:val="en-US"/>
              </w:rPr>
            </w:pPr>
          </w:p>
        </w:tc>
      </w:tr>
      <w:tr w:rsidR="00093F7E" w:rsidRPr="00850076" w14:paraId="21508B09" w14:textId="77777777" w:rsidTr="00F05DDE">
        <w:trPr>
          <w:trHeight w:val="1276"/>
        </w:trPr>
        <w:tc>
          <w:tcPr>
            <w:tcW w:w="1413" w:type="dxa"/>
            <w:shd w:val="clear" w:color="auto" w:fill="auto"/>
            <w:vAlign w:val="center"/>
          </w:tcPr>
          <w:p w14:paraId="09FA42FD" w14:textId="77777777" w:rsidR="00093F7E" w:rsidRPr="00EF5B41" w:rsidRDefault="00093F7E" w:rsidP="00F05DDE">
            <w:pPr>
              <w:jc w:val="both"/>
              <w:rPr>
                <w:rFonts w:ascii="Avenir Next Condensed Demi Bold" w:eastAsia="Calibri" w:hAnsi="Avenir Next Condensed Demi Bold"/>
                <w:noProof/>
                <w:bdr w:val="none" w:sz="0" w:space="0" w:color="auto" w:frame="1"/>
              </w:rPr>
            </w:pPr>
          </w:p>
        </w:tc>
        <w:tc>
          <w:tcPr>
            <w:tcW w:w="8363" w:type="dxa"/>
            <w:shd w:val="clear" w:color="auto" w:fill="auto"/>
            <w:vAlign w:val="center"/>
          </w:tcPr>
          <w:p w14:paraId="60E8A4CC" w14:textId="77777777" w:rsidR="00093F7E" w:rsidRPr="00EF5B41" w:rsidRDefault="00093F7E" w:rsidP="00F05DDE">
            <w:pPr>
              <w:pStyle w:val="Paragrafoelenco"/>
              <w:ind w:left="0" w:firstLine="288"/>
              <w:jc w:val="both"/>
              <w:rPr>
                <w:rFonts w:ascii="Avenir Next Condensed Demi Bold" w:hAnsi="Avenir Next Condensed Demi Bold"/>
                <w:sz w:val="20"/>
                <w:szCs w:val="20"/>
                <w:bdr w:val="none" w:sz="0" w:space="0" w:color="auto" w:frame="1"/>
              </w:rPr>
            </w:pPr>
            <w:r w:rsidRPr="00EF5B41">
              <w:rPr>
                <w:rFonts w:ascii="Avenir Next Condensed Demi Bold" w:hAnsi="Avenir Next Condensed Demi Bold"/>
                <w:sz w:val="20"/>
                <w:szCs w:val="20"/>
                <w:bdr w:val="none" w:sz="0" w:space="0" w:color="auto" w:frame="1"/>
              </w:rPr>
              <w:t>2. DEFINIZIONE DI INTERESSATO:</w:t>
            </w:r>
          </w:p>
          <w:p w14:paraId="58070B7C" w14:textId="77777777" w:rsidR="00093F7E" w:rsidRPr="00EF5B41" w:rsidRDefault="00093F7E" w:rsidP="00F05DDE">
            <w:pPr>
              <w:ind w:left="288"/>
              <w:jc w:val="both"/>
              <w:rPr>
                <w:rFonts w:ascii="Avenir Next Condensed" w:eastAsia="Calibri" w:hAnsi="Avenir Next Condensed"/>
                <w:color w:val="212121"/>
              </w:rPr>
            </w:pPr>
            <w:r w:rsidRPr="00EF5B41">
              <w:rPr>
                <w:rFonts w:ascii="Avenir Next Condensed" w:eastAsia="Calibri" w:hAnsi="Avenir Next Condensed"/>
                <w:color w:val="212121"/>
              </w:rPr>
              <w:t>“Interessato” è la persona della quale vengono trattati i dati personali: con la presente informativa con il termine “interessati” si intendono tutti gli utenti che usufruiscono dei servizi sociali</w:t>
            </w:r>
          </w:p>
        </w:tc>
      </w:tr>
      <w:tr w:rsidR="00093F7E" w:rsidRPr="00850076" w14:paraId="5EA17973" w14:textId="77777777" w:rsidTr="00F05DDE">
        <w:trPr>
          <w:trHeight w:val="1276"/>
        </w:trPr>
        <w:tc>
          <w:tcPr>
            <w:tcW w:w="1413" w:type="dxa"/>
            <w:shd w:val="clear" w:color="auto" w:fill="auto"/>
            <w:vAlign w:val="center"/>
          </w:tcPr>
          <w:p w14:paraId="29F29CD5" w14:textId="76702615" w:rsidR="00093F7E" w:rsidRPr="00EF5B41" w:rsidRDefault="00093F7E" w:rsidP="00F05DDE">
            <w:pPr>
              <w:jc w:val="both"/>
              <w:rPr>
                <w:rFonts w:ascii="Avenir Next Condensed Demi Bold" w:eastAsia="Calibri" w:hAnsi="Avenir Next Condensed Demi Bold"/>
                <w:noProof/>
                <w:bdr w:val="none" w:sz="0" w:space="0" w:color="auto" w:frame="1"/>
              </w:rPr>
            </w:pPr>
            <w:r w:rsidRPr="00EF5B41">
              <w:rPr>
                <w:rFonts w:ascii="Calibri" w:eastAsia="Calibri" w:hAnsi="Calibri"/>
                <w:noProof/>
              </w:rPr>
              <w:drawing>
                <wp:anchor distT="0" distB="0" distL="114300" distR="114300" simplePos="0" relativeHeight="251662336" behindDoc="0" locked="0" layoutInCell="1" allowOverlap="1" wp14:anchorId="3C1F7665" wp14:editId="2772B400">
                  <wp:simplePos x="0" y="0"/>
                  <wp:positionH relativeFrom="column">
                    <wp:posOffset>76200</wp:posOffset>
                  </wp:positionH>
                  <wp:positionV relativeFrom="page">
                    <wp:posOffset>133350</wp:posOffset>
                  </wp:positionV>
                  <wp:extent cx="584835" cy="541020"/>
                  <wp:effectExtent l="0" t="0" r="5715"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4835"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63" w:type="dxa"/>
            <w:shd w:val="clear" w:color="auto" w:fill="auto"/>
            <w:vAlign w:val="center"/>
          </w:tcPr>
          <w:p w14:paraId="5B775292" w14:textId="77777777" w:rsidR="00093F7E" w:rsidRPr="00EF5B41" w:rsidRDefault="00093F7E" w:rsidP="00F05DDE">
            <w:pPr>
              <w:pStyle w:val="Paragrafoelenco"/>
              <w:ind w:left="0" w:firstLine="288"/>
              <w:jc w:val="both"/>
              <w:rPr>
                <w:rFonts w:ascii="Avenir Next Condensed Demi Bold" w:hAnsi="Avenir Next Condensed Demi Bold"/>
                <w:sz w:val="20"/>
                <w:szCs w:val="20"/>
                <w:bdr w:val="none" w:sz="0" w:space="0" w:color="auto" w:frame="1"/>
              </w:rPr>
            </w:pPr>
            <w:r w:rsidRPr="00EF5B41">
              <w:rPr>
                <w:rFonts w:ascii="Avenir Next Condensed Demi Bold" w:hAnsi="Avenir Next Condensed Demi Bold"/>
                <w:sz w:val="20"/>
                <w:szCs w:val="20"/>
                <w:bdr w:val="none" w:sz="0" w:space="0" w:color="auto" w:frame="1"/>
              </w:rPr>
              <w:t xml:space="preserve">3. </w:t>
            </w:r>
            <w:r w:rsidRPr="00EF5B41">
              <w:rPr>
                <w:rFonts w:ascii="Avenir Next Condensed Demi Bold" w:hAnsi="Avenir Next Condensed Demi Bold"/>
                <w:sz w:val="20"/>
                <w:szCs w:val="20"/>
                <w:bdr w:val="none" w:sz="0" w:space="0" w:color="auto" w:frame="1"/>
              </w:rPr>
              <w:fldChar w:fldCharType="begin"/>
            </w:r>
            <w:r w:rsidRPr="00EF5B41">
              <w:rPr>
                <w:rFonts w:ascii="Avenir Next Condensed Demi Bold" w:hAnsi="Avenir Next Condensed Demi Bold"/>
                <w:sz w:val="20"/>
                <w:szCs w:val="20"/>
                <w:bdr w:val="none" w:sz="0" w:space="0" w:color="auto" w:frame="1"/>
              </w:rPr>
              <w:instrText xml:space="preserve"> INCLUDEPICTURE "https://lh3.googleusercontent.com/segAGfnoYt6j8le3nXfFp7DCR1BhPIOsshYvPIbBlfn0oOrMVhhxLlJsp6S-7YerXS1xzamIyzz-6Yo4L4SYjCNm65X0CzqQvKLCHDpVX1Wr8PPHPBYyxtbzs8BPnBlC6wTRtnlMgdXBRMj0HapTgw" \* MERGEFORMATINET </w:instrText>
            </w:r>
            <w:r w:rsidRPr="00EF5B41">
              <w:rPr>
                <w:rFonts w:ascii="Avenir Next Condensed Demi Bold" w:hAnsi="Avenir Next Condensed Demi Bold"/>
                <w:sz w:val="20"/>
                <w:szCs w:val="20"/>
                <w:bdr w:val="none" w:sz="0" w:space="0" w:color="auto" w:frame="1"/>
              </w:rPr>
              <w:fldChar w:fldCharType="end"/>
            </w:r>
            <w:r w:rsidRPr="00EF5B41">
              <w:rPr>
                <w:rFonts w:ascii="Avenir Next Condensed Demi Bold" w:hAnsi="Avenir Next Condensed Demi Bold"/>
                <w:sz w:val="20"/>
                <w:szCs w:val="20"/>
                <w:bdr w:val="none" w:sz="0" w:space="0" w:color="auto" w:frame="1"/>
              </w:rPr>
              <w:t>IL RESPONSABILE DELLA PROTEZIONE DEI DATI:</w:t>
            </w:r>
          </w:p>
          <w:p w14:paraId="0BA797EA" w14:textId="77777777" w:rsidR="00093F7E" w:rsidRPr="00EF5B41" w:rsidRDefault="00093F7E" w:rsidP="00F05DDE">
            <w:pPr>
              <w:pStyle w:val="Paragrafoelenco"/>
              <w:ind w:left="0" w:firstLine="288"/>
              <w:jc w:val="both"/>
              <w:rPr>
                <w:rFonts w:ascii="Avenir Next Condensed" w:hAnsi="Avenir Next Condensed"/>
                <w:color w:val="212121"/>
                <w:sz w:val="20"/>
                <w:szCs w:val="20"/>
              </w:rPr>
            </w:pPr>
            <w:r w:rsidRPr="00EF5B41">
              <w:rPr>
                <w:rFonts w:ascii="Avenir Next Condensed" w:hAnsi="Avenir Next Condensed"/>
                <w:sz w:val="20"/>
                <w:szCs w:val="20"/>
                <w:bdr w:val="none" w:sz="0" w:space="0" w:color="auto" w:frame="1"/>
              </w:rPr>
              <w:t xml:space="preserve">RPD/DPO è </w:t>
            </w:r>
            <w:r w:rsidRPr="00EF5B41">
              <w:rPr>
                <w:rFonts w:ascii="Avenir Next Condensed" w:hAnsi="Avenir Next Condensed"/>
                <w:color w:val="212121"/>
                <w:sz w:val="20"/>
                <w:szCs w:val="20"/>
              </w:rPr>
              <w:t>Euservice S.r.l.</w:t>
            </w:r>
          </w:p>
          <w:p w14:paraId="377B9C90" w14:textId="77777777" w:rsidR="00093F7E" w:rsidRPr="00EF5B41" w:rsidRDefault="00093F7E" w:rsidP="00F05DDE">
            <w:pPr>
              <w:pStyle w:val="Paragrafoelenco"/>
              <w:ind w:left="0" w:firstLine="288"/>
              <w:jc w:val="both"/>
              <w:rPr>
                <w:rFonts w:ascii="Avenir Next Condensed" w:hAnsi="Avenir Next Condensed"/>
                <w:color w:val="212121"/>
                <w:sz w:val="20"/>
                <w:szCs w:val="20"/>
              </w:rPr>
            </w:pPr>
            <w:r w:rsidRPr="00EF5B41">
              <w:rPr>
                <w:rFonts w:ascii="Avenir Next Condensed" w:hAnsi="Avenir Next Condensed"/>
                <w:color w:val="212121"/>
                <w:sz w:val="20"/>
                <w:szCs w:val="20"/>
              </w:rPr>
              <w:t>Via Dante Alighieri 12 – Roviano (RM)</w:t>
            </w:r>
          </w:p>
          <w:p w14:paraId="1C320EC4" w14:textId="77777777" w:rsidR="00093F7E" w:rsidRPr="00EF5B41" w:rsidRDefault="00093F7E" w:rsidP="00F05DDE">
            <w:pPr>
              <w:pStyle w:val="Paragrafoelenco"/>
              <w:ind w:left="0" w:firstLine="288"/>
              <w:jc w:val="both"/>
              <w:rPr>
                <w:rFonts w:ascii="Avenir Next Condensed" w:hAnsi="Avenir Next Condensed"/>
                <w:color w:val="212121"/>
                <w:sz w:val="20"/>
                <w:szCs w:val="20"/>
              </w:rPr>
            </w:pPr>
            <w:r w:rsidRPr="00EF5B41">
              <w:rPr>
                <w:rFonts w:ascii="Avenir Next Condensed" w:hAnsi="Avenir Next Condensed"/>
                <w:color w:val="212121"/>
                <w:sz w:val="20"/>
                <w:szCs w:val="20"/>
              </w:rPr>
              <w:t xml:space="preserve">Telefono: 077-4903270 </w:t>
            </w:r>
          </w:p>
          <w:p w14:paraId="476D2F7F" w14:textId="77777777" w:rsidR="00093F7E" w:rsidRPr="00EF5B41" w:rsidRDefault="00093F7E" w:rsidP="00F05DDE">
            <w:pPr>
              <w:pStyle w:val="Paragrafoelenco"/>
              <w:ind w:left="0" w:firstLine="288"/>
              <w:jc w:val="both"/>
              <w:rPr>
                <w:rFonts w:ascii="Avenir Next Condensed" w:hAnsi="Avenir Next Condensed"/>
                <w:sz w:val="20"/>
                <w:szCs w:val="20"/>
              </w:rPr>
            </w:pPr>
            <w:r w:rsidRPr="00EF5B41">
              <w:rPr>
                <w:rFonts w:ascii="Avenir Next Condensed" w:hAnsi="Avenir Next Condensed"/>
                <w:color w:val="212121"/>
                <w:sz w:val="20"/>
                <w:szCs w:val="20"/>
              </w:rPr>
              <w:t>E-mail:</w:t>
            </w:r>
            <w:r w:rsidRPr="00EF5B41">
              <w:rPr>
                <w:rFonts w:ascii="Avenir Next Condensed" w:hAnsi="Avenir Next Condensed"/>
                <w:sz w:val="20"/>
                <w:szCs w:val="20"/>
              </w:rPr>
              <w:t> </w:t>
            </w:r>
            <w:hyperlink r:id="rId49" w:tooltip="mailto:rpd@euservice.it" w:history="1">
              <w:r w:rsidRPr="00EF5B41">
                <w:rPr>
                  <w:rFonts w:ascii="Avenir Next Condensed" w:hAnsi="Avenir Next Condensed"/>
                  <w:color w:val="212121"/>
                  <w:sz w:val="20"/>
                  <w:szCs w:val="20"/>
                </w:rPr>
                <w:t>rpd@euservice.it</w:t>
              </w:r>
            </w:hyperlink>
          </w:p>
          <w:p w14:paraId="42C4011D" w14:textId="77777777" w:rsidR="00093F7E" w:rsidRPr="00EF5B41" w:rsidRDefault="00093F7E" w:rsidP="00F05DDE">
            <w:pPr>
              <w:pStyle w:val="Paragrafoelenco"/>
              <w:ind w:left="0" w:firstLine="288"/>
              <w:jc w:val="both"/>
              <w:rPr>
                <w:rFonts w:ascii="Avenir Next Condensed" w:hAnsi="Avenir Next Condensed"/>
                <w:color w:val="212121"/>
                <w:sz w:val="20"/>
                <w:szCs w:val="20"/>
              </w:rPr>
            </w:pPr>
            <w:r w:rsidRPr="00EF5B41">
              <w:rPr>
                <w:rFonts w:ascii="Avenir Next Condensed" w:hAnsi="Avenir Next Condensed"/>
                <w:color w:val="212121"/>
                <w:sz w:val="20"/>
                <w:szCs w:val="20"/>
              </w:rPr>
              <w:t>PEC:</w:t>
            </w:r>
            <w:r w:rsidRPr="00EF5B41">
              <w:rPr>
                <w:rFonts w:ascii="Avenir Next Condensed" w:hAnsi="Avenir Next Condensed"/>
                <w:sz w:val="20"/>
                <w:szCs w:val="20"/>
              </w:rPr>
              <w:t> </w:t>
            </w:r>
            <w:hyperlink r:id="rId50" w:tooltip="mailto:rpd@pec.euservice.it" w:history="1">
              <w:r w:rsidRPr="00EF5B41">
                <w:rPr>
                  <w:rFonts w:ascii="Avenir Next Condensed" w:hAnsi="Avenir Next Condensed"/>
                  <w:color w:val="212121"/>
                  <w:sz w:val="20"/>
                  <w:szCs w:val="20"/>
                </w:rPr>
                <w:t>rpd@pec.euservice.it</w:t>
              </w:r>
            </w:hyperlink>
          </w:p>
          <w:p w14:paraId="746B978A" w14:textId="77777777" w:rsidR="00093F7E" w:rsidRPr="00EF5B41" w:rsidRDefault="00093F7E" w:rsidP="00F05DDE">
            <w:pPr>
              <w:pStyle w:val="Paragrafoelenco"/>
              <w:ind w:left="708"/>
              <w:jc w:val="both"/>
              <w:rPr>
                <w:rFonts w:ascii="Avenir Next Condensed" w:hAnsi="Avenir Next Condensed"/>
                <w:color w:val="212121"/>
                <w:sz w:val="20"/>
                <w:szCs w:val="20"/>
              </w:rPr>
            </w:pPr>
          </w:p>
        </w:tc>
      </w:tr>
      <w:tr w:rsidR="00093F7E" w:rsidRPr="00850076" w14:paraId="3D6C9364" w14:textId="77777777" w:rsidTr="00F05DDE">
        <w:trPr>
          <w:trHeight w:val="1276"/>
        </w:trPr>
        <w:tc>
          <w:tcPr>
            <w:tcW w:w="1413" w:type="dxa"/>
            <w:shd w:val="clear" w:color="auto" w:fill="auto"/>
            <w:vAlign w:val="center"/>
          </w:tcPr>
          <w:p w14:paraId="73BD1567" w14:textId="0582E5CF" w:rsidR="00093F7E" w:rsidRPr="00EF5B41" w:rsidRDefault="00093F7E" w:rsidP="00F05DDE">
            <w:pPr>
              <w:jc w:val="both"/>
              <w:rPr>
                <w:rFonts w:ascii="Avenir Next Condensed" w:eastAsia="Calibri" w:hAnsi="Avenir Next Condensed"/>
                <w:noProof/>
                <w:bdr w:val="none" w:sz="0" w:space="0" w:color="auto" w:frame="1"/>
              </w:rPr>
            </w:pPr>
            <w:r w:rsidRPr="00EF5B41">
              <w:rPr>
                <w:rFonts w:ascii="Calibri" w:eastAsia="Calibri" w:hAnsi="Calibri"/>
                <w:noProof/>
              </w:rPr>
              <w:drawing>
                <wp:anchor distT="0" distB="0" distL="114300" distR="114300" simplePos="0" relativeHeight="251663360" behindDoc="0" locked="1" layoutInCell="1" allowOverlap="1" wp14:anchorId="1E0DC926" wp14:editId="37319DE3">
                  <wp:simplePos x="0" y="0"/>
                  <wp:positionH relativeFrom="column">
                    <wp:posOffset>60325</wp:posOffset>
                  </wp:positionH>
                  <wp:positionV relativeFrom="paragraph">
                    <wp:posOffset>48260</wp:posOffset>
                  </wp:positionV>
                  <wp:extent cx="629285" cy="621665"/>
                  <wp:effectExtent l="0" t="0" r="0" b="6985"/>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29285" cy="6216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63" w:type="dxa"/>
            <w:shd w:val="clear" w:color="auto" w:fill="auto"/>
            <w:vAlign w:val="center"/>
          </w:tcPr>
          <w:p w14:paraId="37EB0E73" w14:textId="77777777" w:rsidR="00093F7E" w:rsidRPr="00EF5B41" w:rsidRDefault="00093F7E" w:rsidP="00F05DDE">
            <w:pPr>
              <w:pStyle w:val="Paragrafoelenco"/>
              <w:ind w:left="0" w:firstLine="288"/>
              <w:jc w:val="both"/>
              <w:rPr>
                <w:rFonts w:ascii="Avenir Next Condensed Demi Bold" w:hAnsi="Avenir Next Condensed Demi Bold"/>
                <w:sz w:val="20"/>
                <w:szCs w:val="20"/>
                <w:bdr w:val="none" w:sz="0" w:space="0" w:color="auto" w:frame="1"/>
              </w:rPr>
            </w:pPr>
            <w:r w:rsidRPr="00EF5B41">
              <w:rPr>
                <w:rFonts w:ascii="Avenir Next Condensed Demi Bold" w:hAnsi="Avenir Next Condensed Demi Bold"/>
                <w:sz w:val="20"/>
                <w:szCs w:val="20"/>
                <w:bdr w:val="none" w:sz="0" w:space="0" w:color="auto" w:frame="1"/>
              </w:rPr>
              <w:t xml:space="preserve">4. FINALITÀ DEL TRATTAMENTO: </w:t>
            </w:r>
          </w:p>
          <w:p w14:paraId="4F961955" w14:textId="77777777" w:rsidR="00093F7E" w:rsidRPr="00EF5B41" w:rsidRDefault="00093F7E" w:rsidP="00F05DDE">
            <w:pPr>
              <w:ind w:left="288"/>
              <w:jc w:val="both"/>
              <w:rPr>
                <w:rFonts w:ascii="Avenir Next Condensed" w:eastAsia="Calibri" w:hAnsi="Avenir Next Condensed"/>
                <w:color w:val="212121"/>
              </w:rPr>
            </w:pPr>
            <w:r w:rsidRPr="00EF5B41">
              <w:rPr>
                <w:rFonts w:ascii="Avenir Next Condensed" w:eastAsia="Calibri" w:hAnsi="Avenir Next Condensed"/>
                <w:color w:val="212121"/>
              </w:rPr>
              <w:t>Il Comune tratta i dati degli Interessati al fine di gestire tutte le richieste che provengono da parte dei cittadini aventi ad oggetto concessioni di agevolazioni sociali quali:</w:t>
            </w:r>
          </w:p>
          <w:p w14:paraId="4C56BDA0" w14:textId="77777777" w:rsidR="00093F7E" w:rsidRPr="00EF5B41" w:rsidRDefault="00093F7E" w:rsidP="00093F7E">
            <w:pPr>
              <w:pStyle w:val="Paragrafoelenco"/>
              <w:numPr>
                <w:ilvl w:val="0"/>
                <w:numId w:val="3"/>
              </w:numPr>
              <w:ind w:left="648" w:hanging="360"/>
              <w:jc w:val="both"/>
              <w:rPr>
                <w:rFonts w:ascii="Avenir Next Condensed" w:hAnsi="Avenir Next Condensed"/>
                <w:color w:val="212121"/>
                <w:sz w:val="20"/>
                <w:szCs w:val="20"/>
              </w:rPr>
            </w:pPr>
            <w:r w:rsidRPr="00EF5B41">
              <w:rPr>
                <w:rFonts w:ascii="Avenir Next Condensed" w:hAnsi="Avenir Next Condensed"/>
                <w:color w:val="212121"/>
                <w:sz w:val="20"/>
                <w:szCs w:val="20"/>
              </w:rPr>
              <w:t>attività per la tutela materno-infantile e dell’età evolutiva</w:t>
            </w:r>
          </w:p>
          <w:p w14:paraId="36B5849C" w14:textId="77777777" w:rsidR="00093F7E" w:rsidRPr="00EF5B41" w:rsidRDefault="00093F7E" w:rsidP="00093F7E">
            <w:pPr>
              <w:pStyle w:val="Paragrafoelenco"/>
              <w:numPr>
                <w:ilvl w:val="0"/>
                <w:numId w:val="3"/>
              </w:numPr>
              <w:ind w:left="648" w:hanging="360"/>
              <w:jc w:val="both"/>
              <w:rPr>
                <w:rFonts w:ascii="Avenir Next Condensed" w:hAnsi="Avenir Next Condensed"/>
                <w:color w:val="212121"/>
                <w:sz w:val="20"/>
                <w:szCs w:val="20"/>
              </w:rPr>
            </w:pPr>
            <w:r w:rsidRPr="00EF5B41">
              <w:rPr>
                <w:rFonts w:ascii="Avenir Next Condensed" w:hAnsi="Avenir Next Condensed"/>
                <w:color w:val="212121"/>
                <w:sz w:val="20"/>
                <w:szCs w:val="20"/>
              </w:rPr>
              <w:t>attività a rilievo sanitario per i disabili e gli anziani non autosufficienti</w:t>
            </w:r>
          </w:p>
          <w:p w14:paraId="6CAD1435" w14:textId="77777777" w:rsidR="00093F7E" w:rsidRPr="00EF5B41" w:rsidRDefault="00093F7E" w:rsidP="00093F7E">
            <w:pPr>
              <w:pStyle w:val="Paragrafoelenco"/>
              <w:numPr>
                <w:ilvl w:val="0"/>
                <w:numId w:val="3"/>
              </w:numPr>
              <w:ind w:left="648" w:hanging="360"/>
              <w:jc w:val="both"/>
              <w:rPr>
                <w:rFonts w:ascii="Avenir Next Condensed" w:hAnsi="Avenir Next Condensed"/>
                <w:color w:val="212121"/>
                <w:sz w:val="20"/>
                <w:szCs w:val="20"/>
              </w:rPr>
            </w:pPr>
            <w:r w:rsidRPr="00EF5B41">
              <w:rPr>
                <w:rFonts w:ascii="Avenir Next Condensed" w:hAnsi="Avenir Next Condensed"/>
                <w:color w:val="212121"/>
                <w:sz w:val="20"/>
                <w:szCs w:val="20"/>
              </w:rPr>
              <w:t>funzioni amministrative regionali delegate e sub delegate</w:t>
            </w:r>
          </w:p>
          <w:p w14:paraId="46ED36A8" w14:textId="77777777" w:rsidR="00093F7E" w:rsidRPr="00EF5B41" w:rsidRDefault="00093F7E" w:rsidP="00093F7E">
            <w:pPr>
              <w:pStyle w:val="Paragrafoelenco"/>
              <w:numPr>
                <w:ilvl w:val="0"/>
                <w:numId w:val="3"/>
              </w:numPr>
              <w:ind w:left="648" w:hanging="360"/>
              <w:jc w:val="both"/>
              <w:rPr>
                <w:rFonts w:ascii="Avenir Next Condensed" w:hAnsi="Avenir Next Condensed"/>
                <w:color w:val="212121"/>
                <w:sz w:val="20"/>
                <w:szCs w:val="20"/>
              </w:rPr>
            </w:pPr>
            <w:r w:rsidRPr="00EF5B41">
              <w:rPr>
                <w:rFonts w:ascii="Avenir Next Condensed" w:hAnsi="Avenir Next Condensed"/>
                <w:color w:val="212121"/>
                <w:sz w:val="20"/>
                <w:szCs w:val="20"/>
              </w:rPr>
              <w:t>attività di ritiro di domande, accertamento/controlli dei requisiti e degli aventi diritto</w:t>
            </w:r>
          </w:p>
          <w:p w14:paraId="1556992F" w14:textId="77777777" w:rsidR="00093F7E" w:rsidRPr="00EF5B41" w:rsidRDefault="00093F7E" w:rsidP="00093F7E">
            <w:pPr>
              <w:pStyle w:val="Paragrafoelenco"/>
              <w:numPr>
                <w:ilvl w:val="0"/>
                <w:numId w:val="3"/>
              </w:numPr>
              <w:ind w:left="648" w:hanging="360"/>
              <w:jc w:val="both"/>
              <w:rPr>
                <w:rFonts w:ascii="Avenir Next Condensed" w:hAnsi="Avenir Next Condensed"/>
                <w:color w:val="212121"/>
                <w:sz w:val="20"/>
                <w:szCs w:val="20"/>
              </w:rPr>
            </w:pPr>
            <w:r w:rsidRPr="00EF5B41">
              <w:rPr>
                <w:rFonts w:ascii="Avenir Next Condensed" w:hAnsi="Avenir Next Condensed"/>
                <w:color w:val="212121"/>
                <w:sz w:val="20"/>
                <w:szCs w:val="20"/>
              </w:rPr>
              <w:t>liquidazione dei contributi</w:t>
            </w:r>
          </w:p>
          <w:p w14:paraId="363F64DC" w14:textId="77777777" w:rsidR="00093F7E" w:rsidRPr="00EF5B41" w:rsidRDefault="00093F7E" w:rsidP="00093F7E">
            <w:pPr>
              <w:pStyle w:val="Paragrafoelenco"/>
              <w:numPr>
                <w:ilvl w:val="0"/>
                <w:numId w:val="3"/>
              </w:numPr>
              <w:ind w:left="648" w:hanging="360"/>
              <w:jc w:val="both"/>
              <w:rPr>
                <w:rFonts w:ascii="Avenir Next Condensed" w:hAnsi="Avenir Next Condensed"/>
                <w:color w:val="212121"/>
                <w:sz w:val="20"/>
                <w:szCs w:val="20"/>
              </w:rPr>
            </w:pPr>
            <w:r w:rsidRPr="00EF5B41">
              <w:rPr>
                <w:rFonts w:ascii="Avenir Next Condensed" w:hAnsi="Avenir Next Condensed"/>
                <w:color w:val="212121"/>
                <w:sz w:val="20"/>
                <w:szCs w:val="20"/>
              </w:rPr>
              <w:t>gestione degli appuntamenti</w:t>
            </w:r>
          </w:p>
          <w:p w14:paraId="390D1C05" w14:textId="77777777" w:rsidR="00093F7E" w:rsidRPr="00EF5B41" w:rsidRDefault="00093F7E" w:rsidP="00093F7E">
            <w:pPr>
              <w:pStyle w:val="Paragrafoelenco"/>
              <w:numPr>
                <w:ilvl w:val="0"/>
                <w:numId w:val="3"/>
              </w:numPr>
              <w:ind w:left="648" w:hanging="360"/>
              <w:jc w:val="both"/>
              <w:rPr>
                <w:rFonts w:ascii="Avenir Next Condensed" w:hAnsi="Avenir Next Condensed"/>
                <w:color w:val="212121"/>
                <w:sz w:val="20"/>
                <w:szCs w:val="20"/>
              </w:rPr>
            </w:pPr>
            <w:r w:rsidRPr="00EF5B41">
              <w:rPr>
                <w:rFonts w:ascii="Avenir Next Condensed" w:hAnsi="Avenir Next Condensed"/>
                <w:color w:val="212121"/>
                <w:sz w:val="20"/>
                <w:szCs w:val="20"/>
              </w:rPr>
              <w:t>graduatorie</w:t>
            </w:r>
          </w:p>
          <w:p w14:paraId="46F8CC53" w14:textId="77777777" w:rsidR="00093F7E" w:rsidRPr="00EF5B41" w:rsidRDefault="00093F7E" w:rsidP="00093F7E">
            <w:pPr>
              <w:pStyle w:val="Paragrafoelenco"/>
              <w:numPr>
                <w:ilvl w:val="0"/>
                <w:numId w:val="3"/>
              </w:numPr>
              <w:ind w:left="648" w:hanging="360"/>
              <w:jc w:val="both"/>
              <w:rPr>
                <w:rFonts w:ascii="Avenir Next Condensed" w:hAnsi="Avenir Next Condensed"/>
                <w:color w:val="212121"/>
                <w:sz w:val="20"/>
                <w:szCs w:val="20"/>
              </w:rPr>
            </w:pPr>
            <w:r w:rsidRPr="00EF5B41">
              <w:rPr>
                <w:rFonts w:ascii="Avenir Next Condensed" w:hAnsi="Avenir Next Condensed"/>
                <w:color w:val="212121"/>
                <w:sz w:val="20"/>
                <w:szCs w:val="20"/>
              </w:rPr>
              <w:t>emergenze abitative e situazioni di disagio</w:t>
            </w:r>
          </w:p>
          <w:p w14:paraId="51C36431" w14:textId="77777777" w:rsidR="00093F7E" w:rsidRPr="00EF5B41" w:rsidRDefault="00093F7E" w:rsidP="00093F7E">
            <w:pPr>
              <w:pStyle w:val="Paragrafoelenco"/>
              <w:numPr>
                <w:ilvl w:val="0"/>
                <w:numId w:val="3"/>
              </w:numPr>
              <w:ind w:left="648" w:hanging="360"/>
              <w:jc w:val="both"/>
              <w:rPr>
                <w:rFonts w:ascii="Avenir Next Condensed" w:hAnsi="Avenir Next Condensed"/>
                <w:color w:val="212121"/>
                <w:sz w:val="20"/>
                <w:szCs w:val="20"/>
              </w:rPr>
            </w:pPr>
            <w:r w:rsidRPr="00EF5B41">
              <w:rPr>
                <w:rFonts w:ascii="Avenir Next Condensed" w:hAnsi="Avenir Next Condensed"/>
                <w:color w:val="212121"/>
                <w:sz w:val="20"/>
                <w:szCs w:val="20"/>
              </w:rPr>
              <w:t>assegno di maternità</w:t>
            </w:r>
          </w:p>
          <w:p w14:paraId="4FE7960C" w14:textId="77777777" w:rsidR="00093F7E" w:rsidRPr="00EF5B41" w:rsidRDefault="00093F7E" w:rsidP="00093F7E">
            <w:pPr>
              <w:pStyle w:val="Paragrafoelenco"/>
              <w:numPr>
                <w:ilvl w:val="0"/>
                <w:numId w:val="3"/>
              </w:numPr>
              <w:ind w:left="648" w:hanging="360"/>
              <w:jc w:val="both"/>
              <w:rPr>
                <w:rFonts w:ascii="Avenir Next Condensed" w:hAnsi="Avenir Next Condensed"/>
                <w:color w:val="212121"/>
                <w:sz w:val="20"/>
                <w:szCs w:val="20"/>
              </w:rPr>
            </w:pPr>
            <w:r w:rsidRPr="00EF5B41">
              <w:rPr>
                <w:rFonts w:ascii="Avenir Next Condensed" w:hAnsi="Avenir Next Condensed"/>
                <w:color w:val="212121"/>
                <w:sz w:val="20"/>
                <w:szCs w:val="20"/>
              </w:rPr>
              <w:t>sostegno locazione</w:t>
            </w:r>
          </w:p>
          <w:p w14:paraId="027439EF" w14:textId="77777777" w:rsidR="00093F7E" w:rsidRPr="00EF5B41" w:rsidRDefault="00093F7E" w:rsidP="00093F7E">
            <w:pPr>
              <w:pStyle w:val="Paragrafoelenco"/>
              <w:numPr>
                <w:ilvl w:val="0"/>
                <w:numId w:val="3"/>
              </w:numPr>
              <w:ind w:left="648" w:hanging="360"/>
              <w:jc w:val="both"/>
              <w:rPr>
                <w:rFonts w:ascii="Avenir Next Condensed" w:hAnsi="Avenir Next Condensed"/>
                <w:color w:val="212121"/>
                <w:sz w:val="20"/>
                <w:szCs w:val="20"/>
              </w:rPr>
            </w:pPr>
            <w:r w:rsidRPr="00EF5B41">
              <w:rPr>
                <w:rFonts w:ascii="Avenir Next Condensed" w:hAnsi="Avenir Next Condensed"/>
                <w:color w:val="212121"/>
                <w:sz w:val="20"/>
                <w:szCs w:val="20"/>
              </w:rPr>
              <w:t>Contributo RSA</w:t>
            </w:r>
          </w:p>
          <w:p w14:paraId="3FDF24B2" w14:textId="77777777" w:rsidR="00093F7E" w:rsidRPr="00EF5B41" w:rsidRDefault="00093F7E" w:rsidP="00093F7E">
            <w:pPr>
              <w:pStyle w:val="Paragrafoelenco"/>
              <w:numPr>
                <w:ilvl w:val="0"/>
                <w:numId w:val="3"/>
              </w:numPr>
              <w:ind w:left="648" w:hanging="360"/>
              <w:jc w:val="both"/>
              <w:rPr>
                <w:rFonts w:ascii="Avenir Next Condensed" w:hAnsi="Avenir Next Condensed"/>
                <w:color w:val="212121"/>
                <w:sz w:val="20"/>
                <w:szCs w:val="20"/>
              </w:rPr>
            </w:pPr>
            <w:r w:rsidRPr="00EF5B41">
              <w:rPr>
                <w:rFonts w:ascii="Avenir Next Condensed" w:hAnsi="Avenir Next Condensed"/>
                <w:color w:val="212121"/>
                <w:sz w:val="20"/>
                <w:szCs w:val="20"/>
              </w:rPr>
              <w:t>reddito di cittadinanza</w:t>
            </w:r>
          </w:p>
          <w:p w14:paraId="6E8F9435" w14:textId="77777777" w:rsidR="00093F7E" w:rsidRPr="00EF5B41" w:rsidRDefault="00093F7E" w:rsidP="00093F7E">
            <w:pPr>
              <w:pStyle w:val="Paragrafoelenco"/>
              <w:numPr>
                <w:ilvl w:val="0"/>
                <w:numId w:val="3"/>
              </w:numPr>
              <w:ind w:left="648" w:hanging="360"/>
              <w:jc w:val="both"/>
              <w:rPr>
                <w:rFonts w:ascii="Avenir Next Condensed" w:hAnsi="Avenir Next Condensed"/>
                <w:color w:val="212121"/>
                <w:sz w:val="20"/>
                <w:szCs w:val="20"/>
              </w:rPr>
            </w:pPr>
            <w:r w:rsidRPr="00EF5B41">
              <w:rPr>
                <w:rFonts w:ascii="Avenir Next Condensed" w:hAnsi="Avenir Next Condensed"/>
                <w:color w:val="212121"/>
                <w:sz w:val="20"/>
                <w:szCs w:val="20"/>
              </w:rPr>
              <w:t xml:space="preserve">altro </w:t>
            </w:r>
          </w:p>
          <w:p w14:paraId="1535BA68" w14:textId="77777777" w:rsidR="00093F7E" w:rsidRPr="00EF5B41" w:rsidRDefault="00093F7E" w:rsidP="00F05DDE">
            <w:pPr>
              <w:ind w:left="288"/>
              <w:jc w:val="both"/>
              <w:rPr>
                <w:rFonts w:ascii="Avenir Next Condensed" w:eastAsia="Calibri" w:hAnsi="Avenir Next Condensed"/>
                <w:color w:val="212121"/>
              </w:rPr>
            </w:pPr>
            <w:r w:rsidRPr="00EF5B41">
              <w:rPr>
                <w:rFonts w:ascii="Avenir Next Condensed" w:eastAsia="Calibri" w:hAnsi="Avenir Next Condensed"/>
                <w:color w:val="212121"/>
              </w:rPr>
              <w:t>Inoltre, il Comune si occupa di gestire tutte le convenzioni stipulate con associazioni e/o enti di volontariato volte a determinare i contributi per gli istanti.</w:t>
            </w:r>
          </w:p>
          <w:p w14:paraId="493CD2B7" w14:textId="77777777" w:rsidR="00093F7E" w:rsidRPr="00EF5B41" w:rsidRDefault="00093F7E" w:rsidP="00F05DDE">
            <w:pPr>
              <w:ind w:left="288"/>
              <w:jc w:val="both"/>
              <w:rPr>
                <w:rFonts w:ascii="Avenir Next Condensed" w:eastAsia="Calibri" w:hAnsi="Avenir Next Condensed"/>
                <w:color w:val="212121"/>
              </w:rPr>
            </w:pPr>
          </w:p>
        </w:tc>
      </w:tr>
      <w:tr w:rsidR="00093F7E" w:rsidRPr="00850076" w14:paraId="34E40421" w14:textId="77777777" w:rsidTr="00F05DDE">
        <w:trPr>
          <w:trHeight w:val="1276"/>
        </w:trPr>
        <w:tc>
          <w:tcPr>
            <w:tcW w:w="1413" w:type="dxa"/>
            <w:shd w:val="clear" w:color="auto" w:fill="auto"/>
            <w:vAlign w:val="center"/>
          </w:tcPr>
          <w:p w14:paraId="095F462A" w14:textId="064D6832" w:rsidR="00093F7E" w:rsidRPr="00EF5B41" w:rsidRDefault="00093F7E" w:rsidP="00F05DDE">
            <w:pPr>
              <w:jc w:val="both"/>
              <w:rPr>
                <w:rFonts w:ascii="Avenir Next Condensed" w:eastAsia="Calibri" w:hAnsi="Avenir Next Condensed"/>
                <w:noProof/>
                <w:bdr w:val="none" w:sz="0" w:space="0" w:color="auto" w:frame="1"/>
              </w:rPr>
            </w:pPr>
            <w:r w:rsidRPr="00EF5B41">
              <w:rPr>
                <w:rFonts w:ascii="Calibri" w:eastAsia="Calibri" w:hAnsi="Calibri"/>
                <w:noProof/>
              </w:rPr>
              <w:drawing>
                <wp:anchor distT="0" distB="0" distL="114300" distR="114300" simplePos="0" relativeHeight="251664384" behindDoc="0" locked="0" layoutInCell="1" allowOverlap="1" wp14:anchorId="11EA8316" wp14:editId="1118FA77">
                  <wp:simplePos x="0" y="0"/>
                  <wp:positionH relativeFrom="column">
                    <wp:posOffset>81280</wp:posOffset>
                  </wp:positionH>
                  <wp:positionV relativeFrom="paragraph">
                    <wp:posOffset>-610235</wp:posOffset>
                  </wp:positionV>
                  <wp:extent cx="636270" cy="647065"/>
                  <wp:effectExtent l="0" t="0" r="0" b="63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6270" cy="647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63" w:type="dxa"/>
            <w:shd w:val="clear" w:color="auto" w:fill="auto"/>
            <w:vAlign w:val="center"/>
          </w:tcPr>
          <w:p w14:paraId="27135CC7" w14:textId="77777777" w:rsidR="00093F7E" w:rsidRPr="00EF5B41" w:rsidRDefault="00093F7E" w:rsidP="00F05DDE">
            <w:pPr>
              <w:pStyle w:val="Paragrafoelenco"/>
              <w:ind w:left="0" w:firstLine="288"/>
              <w:jc w:val="both"/>
              <w:rPr>
                <w:rFonts w:ascii="Avenir Next Condensed Demi Bold" w:hAnsi="Avenir Next Condensed Demi Bold"/>
                <w:sz w:val="20"/>
                <w:szCs w:val="20"/>
                <w:bdr w:val="none" w:sz="0" w:space="0" w:color="auto" w:frame="1"/>
              </w:rPr>
            </w:pPr>
            <w:r w:rsidRPr="00EF5B41">
              <w:rPr>
                <w:rFonts w:ascii="Avenir Next Condensed Demi Bold" w:hAnsi="Avenir Next Condensed Demi Bold"/>
                <w:sz w:val="20"/>
                <w:szCs w:val="20"/>
                <w:bdr w:val="none" w:sz="0" w:space="0" w:color="auto" w:frame="1"/>
              </w:rPr>
              <w:t>5. CATEGORIE DI DATI TRATTATI:</w:t>
            </w:r>
          </w:p>
          <w:p w14:paraId="2CDAF584" w14:textId="77777777" w:rsidR="00093F7E" w:rsidRPr="00EF5B41" w:rsidRDefault="00093F7E" w:rsidP="00F05DDE">
            <w:pPr>
              <w:ind w:left="288"/>
              <w:jc w:val="both"/>
              <w:rPr>
                <w:rFonts w:ascii="Avenir Next Condensed" w:eastAsia="Calibri" w:hAnsi="Avenir Next Condensed"/>
                <w:color w:val="212121"/>
              </w:rPr>
            </w:pPr>
            <w:r w:rsidRPr="00EF5B41">
              <w:rPr>
                <w:rFonts w:ascii="Avenir Next Condensed" w:eastAsia="Calibri" w:hAnsi="Avenir Next Condensed"/>
                <w:color w:val="212121"/>
              </w:rPr>
              <w:t>I dati personali trattati dal Comune sono:</w:t>
            </w:r>
          </w:p>
          <w:p w14:paraId="67099DC5" w14:textId="77777777" w:rsidR="00093F7E" w:rsidRPr="00EF5B41" w:rsidRDefault="00093F7E" w:rsidP="00F05DDE">
            <w:pPr>
              <w:ind w:left="288"/>
              <w:jc w:val="both"/>
              <w:rPr>
                <w:rFonts w:ascii="Avenir Next Condensed" w:eastAsia="Calibri" w:hAnsi="Avenir Next Condensed"/>
                <w:color w:val="212121"/>
              </w:rPr>
            </w:pPr>
            <w:r w:rsidRPr="00EF5B41">
              <w:rPr>
                <w:rFonts w:ascii="Avenir Next Condensed" w:eastAsia="Calibri" w:hAnsi="Avenir Next Condensed"/>
                <w:color w:val="212121"/>
              </w:rPr>
              <w:t>- dati anagrafici, composizione del nucleo familiare, dati relativi alla disabilità per le barriere architettoniche, dati per contatti con il richiedente;</w:t>
            </w:r>
          </w:p>
          <w:p w14:paraId="76F68014" w14:textId="77777777" w:rsidR="00093F7E" w:rsidRPr="00EF5B41" w:rsidRDefault="00093F7E" w:rsidP="00F05DDE">
            <w:pPr>
              <w:ind w:left="288"/>
              <w:jc w:val="both"/>
              <w:rPr>
                <w:rFonts w:ascii="Avenir Next Condensed" w:eastAsia="Calibri" w:hAnsi="Avenir Next Condensed"/>
                <w:color w:val="212121"/>
              </w:rPr>
            </w:pPr>
            <w:r w:rsidRPr="00EF5B41">
              <w:rPr>
                <w:rFonts w:ascii="Avenir Next Condensed" w:eastAsia="Calibri" w:hAnsi="Avenir Next Condensed"/>
                <w:color w:val="212121"/>
              </w:rPr>
              <w:t>- tipologia di contratto ed eventuali dichiarazioni inerenti al reddito e/o patrimonio;</w:t>
            </w:r>
          </w:p>
          <w:p w14:paraId="699C8695" w14:textId="77777777" w:rsidR="00093F7E" w:rsidRPr="00EF5B41" w:rsidRDefault="00093F7E" w:rsidP="00F05DDE">
            <w:pPr>
              <w:ind w:left="288"/>
              <w:jc w:val="both"/>
              <w:rPr>
                <w:rFonts w:ascii="Avenir Next Condensed" w:eastAsia="Calibri" w:hAnsi="Avenir Next Condensed"/>
                <w:color w:val="212121"/>
              </w:rPr>
            </w:pPr>
            <w:r w:rsidRPr="00EF5B41">
              <w:rPr>
                <w:rFonts w:ascii="Avenir Next Condensed" w:eastAsia="Calibri" w:hAnsi="Avenir Next Condensed"/>
                <w:color w:val="212121"/>
              </w:rPr>
              <w:t>- informazioni varie relative alla persona che cerca casa, cosa cerca di preciso e le varie necessità, situazioni di disagio di vario tipo.</w:t>
            </w:r>
          </w:p>
        </w:tc>
      </w:tr>
      <w:tr w:rsidR="00093F7E" w:rsidRPr="00850076" w14:paraId="3A84CF74" w14:textId="77777777" w:rsidTr="00F05DDE">
        <w:trPr>
          <w:trHeight w:val="1276"/>
        </w:trPr>
        <w:tc>
          <w:tcPr>
            <w:tcW w:w="1413" w:type="dxa"/>
            <w:shd w:val="clear" w:color="auto" w:fill="auto"/>
            <w:vAlign w:val="center"/>
          </w:tcPr>
          <w:p w14:paraId="2A7F4573" w14:textId="497F70B4" w:rsidR="00093F7E" w:rsidRPr="00EF5B41" w:rsidRDefault="00093F7E" w:rsidP="00F05DDE">
            <w:pPr>
              <w:jc w:val="both"/>
              <w:rPr>
                <w:rFonts w:ascii="Avenir Next Condensed" w:eastAsia="Calibri" w:hAnsi="Avenir Next Condensed"/>
              </w:rPr>
            </w:pPr>
            <w:r w:rsidRPr="00EF5B41">
              <w:rPr>
                <w:rFonts w:ascii="Calibri" w:eastAsia="Calibri" w:hAnsi="Calibri"/>
                <w:noProof/>
              </w:rPr>
              <w:drawing>
                <wp:anchor distT="0" distB="0" distL="114300" distR="114300" simplePos="0" relativeHeight="251665408" behindDoc="0" locked="0" layoutInCell="1" allowOverlap="1" wp14:anchorId="6CB39305" wp14:editId="7A5928CE">
                  <wp:simplePos x="0" y="0"/>
                  <wp:positionH relativeFrom="column">
                    <wp:posOffset>88900</wp:posOffset>
                  </wp:positionH>
                  <wp:positionV relativeFrom="paragraph">
                    <wp:posOffset>-509905</wp:posOffset>
                  </wp:positionV>
                  <wp:extent cx="596900" cy="541020"/>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69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63" w:type="dxa"/>
            <w:shd w:val="clear" w:color="auto" w:fill="auto"/>
            <w:vAlign w:val="center"/>
          </w:tcPr>
          <w:p w14:paraId="6F980FFC" w14:textId="77777777" w:rsidR="00093F7E" w:rsidRPr="00EF5B41" w:rsidRDefault="00093F7E" w:rsidP="00F05DDE">
            <w:pPr>
              <w:pStyle w:val="Paragrafoelenco"/>
              <w:ind w:left="0" w:firstLine="288"/>
              <w:jc w:val="both"/>
              <w:rPr>
                <w:rFonts w:ascii="Avenir Next Condensed" w:hAnsi="Avenir Next Condensed"/>
                <w:sz w:val="20"/>
                <w:szCs w:val="20"/>
              </w:rPr>
            </w:pPr>
            <w:r w:rsidRPr="00EF5B41">
              <w:rPr>
                <w:rFonts w:ascii="Avenir Next Condensed" w:hAnsi="Avenir Next Condensed"/>
                <w:sz w:val="20"/>
                <w:szCs w:val="20"/>
              </w:rPr>
              <w:t xml:space="preserve">6. BASE GIURIDICA: </w:t>
            </w:r>
          </w:p>
          <w:p w14:paraId="37AA3421" w14:textId="77777777" w:rsidR="00093F7E" w:rsidRPr="00EF5B41" w:rsidRDefault="00093F7E" w:rsidP="00F05DDE">
            <w:pPr>
              <w:ind w:left="288"/>
              <w:jc w:val="both"/>
              <w:rPr>
                <w:rFonts w:ascii="Avenir Next Condensed" w:eastAsia="Calibri" w:hAnsi="Avenir Next Condensed"/>
              </w:rPr>
            </w:pPr>
            <w:r w:rsidRPr="00EF5B41">
              <w:rPr>
                <w:rFonts w:ascii="Avenir Next Condensed" w:eastAsia="Calibri" w:hAnsi="Avenir Next Condensed"/>
              </w:rPr>
              <w:t>Il trattamento dei dati personali di cui al punto 5) è legittimo in quanto è finalizzato all’adempimento degli obblighi previsti dalla legge nazionale ed europea relativi all’assistenza alla persona come demandato agli enti locali e per lo svolgimento di una funzione istituzionale o per esercitare un compito di interesse pubblico connesso all’esercizio di pubblici poteri (artt. 6, par. 1, lett. c), e) e 9, par. 2, lett. g) GDPR ovvero artt. 2 sexies e 2 septies D.lgs. 196/2003, DM 452/2000)</w:t>
            </w:r>
          </w:p>
          <w:p w14:paraId="179E99F3" w14:textId="77777777" w:rsidR="00093F7E" w:rsidRPr="008106B9" w:rsidRDefault="00093F7E" w:rsidP="00F05DDE">
            <w:pPr>
              <w:rPr>
                <w:rFonts w:ascii="Avenir Next Condensed" w:eastAsia="Calibri" w:hAnsi="Avenir Next Condensed"/>
              </w:rPr>
            </w:pPr>
          </w:p>
        </w:tc>
      </w:tr>
      <w:tr w:rsidR="00093F7E" w:rsidRPr="00850076" w14:paraId="4EA746FF" w14:textId="77777777" w:rsidTr="00F05DDE">
        <w:trPr>
          <w:trHeight w:val="1276"/>
        </w:trPr>
        <w:tc>
          <w:tcPr>
            <w:tcW w:w="1413" w:type="dxa"/>
            <w:shd w:val="clear" w:color="auto" w:fill="auto"/>
            <w:vAlign w:val="center"/>
          </w:tcPr>
          <w:p w14:paraId="14175642" w14:textId="77777777" w:rsidR="00093F7E" w:rsidRPr="00EF5B41" w:rsidRDefault="00093F7E" w:rsidP="00F05DDE">
            <w:pPr>
              <w:jc w:val="both"/>
              <w:rPr>
                <w:rFonts w:ascii="Avenir Next Condensed" w:eastAsia="Calibri" w:hAnsi="Avenir Next Condensed"/>
                <w:noProof/>
                <w:bdr w:val="none" w:sz="0" w:space="0" w:color="auto" w:frame="1"/>
              </w:rPr>
            </w:pPr>
          </w:p>
        </w:tc>
        <w:tc>
          <w:tcPr>
            <w:tcW w:w="8363" w:type="dxa"/>
            <w:shd w:val="clear" w:color="auto" w:fill="auto"/>
            <w:vAlign w:val="center"/>
          </w:tcPr>
          <w:p w14:paraId="5E54CF88" w14:textId="77777777" w:rsidR="00093F7E" w:rsidRPr="00EF5B41" w:rsidRDefault="00093F7E" w:rsidP="00F05DDE">
            <w:pPr>
              <w:pStyle w:val="Paragrafoelenco"/>
              <w:ind w:left="0" w:firstLine="288"/>
              <w:jc w:val="both"/>
              <w:rPr>
                <w:rFonts w:ascii="Avenir Next Condensed Demi Bold" w:hAnsi="Avenir Next Condensed Demi Bold"/>
                <w:sz w:val="20"/>
                <w:szCs w:val="20"/>
                <w:bdr w:val="none" w:sz="0" w:space="0" w:color="auto" w:frame="1"/>
              </w:rPr>
            </w:pPr>
            <w:r w:rsidRPr="00EF5B41">
              <w:rPr>
                <w:rFonts w:ascii="Avenir Next Condensed Demi Bold" w:hAnsi="Avenir Next Condensed Demi Bold"/>
                <w:sz w:val="20"/>
                <w:szCs w:val="20"/>
                <w:bdr w:val="none" w:sz="0" w:space="0" w:color="auto" w:frame="1"/>
              </w:rPr>
              <w:t xml:space="preserve">7. MODALITÀ DEL TRATTAMENTO: </w:t>
            </w:r>
          </w:p>
          <w:p w14:paraId="76AA7F07" w14:textId="77777777" w:rsidR="00093F7E" w:rsidRPr="00EF5B41" w:rsidRDefault="00093F7E" w:rsidP="00F05DDE">
            <w:pPr>
              <w:ind w:left="288"/>
              <w:jc w:val="both"/>
              <w:rPr>
                <w:rFonts w:ascii="Avenir Next Condensed" w:eastAsia="Calibri" w:hAnsi="Avenir Next Condensed"/>
              </w:rPr>
            </w:pPr>
            <w:r w:rsidRPr="00EF5B41">
              <w:rPr>
                <w:rFonts w:ascii="Avenir Next Condensed" w:eastAsia="Calibri" w:hAnsi="Avenir Next Condensed"/>
              </w:rPr>
              <w:t>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w:t>
            </w:r>
          </w:p>
          <w:p w14:paraId="05D81B98" w14:textId="77777777" w:rsidR="00093F7E" w:rsidRPr="00EF5B41" w:rsidRDefault="00093F7E" w:rsidP="00F05DDE">
            <w:pPr>
              <w:pStyle w:val="Paragrafoelenco"/>
              <w:ind w:left="0" w:firstLine="288"/>
              <w:jc w:val="both"/>
              <w:rPr>
                <w:rFonts w:ascii="Avenir Next Condensed Demi Bold" w:hAnsi="Avenir Next Condensed Demi Bold"/>
                <w:sz w:val="20"/>
                <w:szCs w:val="20"/>
                <w:bdr w:val="none" w:sz="0" w:space="0" w:color="auto" w:frame="1"/>
              </w:rPr>
            </w:pPr>
          </w:p>
        </w:tc>
      </w:tr>
      <w:tr w:rsidR="00093F7E" w:rsidRPr="00850076" w14:paraId="5A67ADCB" w14:textId="77777777" w:rsidTr="00F05DDE">
        <w:trPr>
          <w:trHeight w:val="1276"/>
        </w:trPr>
        <w:tc>
          <w:tcPr>
            <w:tcW w:w="1413" w:type="dxa"/>
            <w:shd w:val="clear" w:color="auto" w:fill="auto"/>
            <w:vAlign w:val="center"/>
          </w:tcPr>
          <w:p w14:paraId="025B87FF" w14:textId="03E3A428" w:rsidR="00093F7E" w:rsidRPr="00EF5B41" w:rsidRDefault="00093F7E" w:rsidP="00F05DDE">
            <w:pPr>
              <w:jc w:val="both"/>
              <w:rPr>
                <w:rFonts w:ascii="Avenir Next Condensed" w:eastAsia="Calibri" w:hAnsi="Avenir Next Condensed"/>
                <w:noProof/>
                <w:bdr w:val="none" w:sz="0" w:space="0" w:color="auto" w:frame="1"/>
              </w:rPr>
            </w:pPr>
            <w:r w:rsidRPr="00EF5B41">
              <w:rPr>
                <w:rFonts w:ascii="Calibri" w:eastAsia="Calibri" w:hAnsi="Calibri"/>
                <w:noProof/>
              </w:rPr>
              <w:drawing>
                <wp:anchor distT="0" distB="0" distL="114300" distR="114300" simplePos="0" relativeHeight="251666432" behindDoc="0" locked="0" layoutInCell="1" allowOverlap="1" wp14:anchorId="401C1137" wp14:editId="14C926D6">
                  <wp:simplePos x="0" y="0"/>
                  <wp:positionH relativeFrom="column">
                    <wp:posOffset>100965</wp:posOffset>
                  </wp:positionH>
                  <wp:positionV relativeFrom="paragraph">
                    <wp:posOffset>-749935</wp:posOffset>
                  </wp:positionV>
                  <wp:extent cx="547370" cy="525145"/>
                  <wp:effectExtent l="0" t="0" r="5080" b="825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7370" cy="5251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63" w:type="dxa"/>
            <w:shd w:val="clear" w:color="auto" w:fill="auto"/>
            <w:vAlign w:val="center"/>
          </w:tcPr>
          <w:p w14:paraId="0C7CEF92" w14:textId="77777777" w:rsidR="00093F7E" w:rsidRPr="00EF5B41" w:rsidRDefault="00093F7E" w:rsidP="00F05DDE">
            <w:pPr>
              <w:pStyle w:val="Paragrafoelenco"/>
              <w:ind w:left="0" w:firstLine="288"/>
              <w:jc w:val="both"/>
              <w:rPr>
                <w:rFonts w:ascii="Avenir Next Condensed Demi Bold" w:hAnsi="Avenir Next Condensed Demi Bold"/>
                <w:sz w:val="20"/>
                <w:szCs w:val="20"/>
                <w:bdr w:val="none" w:sz="0" w:space="0" w:color="auto" w:frame="1"/>
              </w:rPr>
            </w:pPr>
            <w:r w:rsidRPr="00EF5B41">
              <w:rPr>
                <w:rFonts w:ascii="Avenir Next Condensed Demi Bold" w:hAnsi="Avenir Next Condensed Demi Bold"/>
                <w:sz w:val="20"/>
                <w:szCs w:val="20"/>
                <w:bdr w:val="none" w:sz="0" w:space="0" w:color="auto" w:frame="1"/>
              </w:rPr>
              <w:fldChar w:fldCharType="begin"/>
            </w:r>
            <w:r w:rsidRPr="00EF5B41">
              <w:rPr>
                <w:rFonts w:ascii="Avenir Next Condensed Demi Bold" w:hAnsi="Avenir Next Condensed Demi Bold"/>
                <w:sz w:val="20"/>
                <w:szCs w:val="20"/>
                <w:bdr w:val="none" w:sz="0" w:space="0" w:color="auto" w:frame="1"/>
              </w:rPr>
              <w:instrText xml:space="preserve"> INCLUDEPICTURE "https://lh6.googleusercontent.com/hsb13TRnA3BzNgRVltXUHmQ6mn5MrcYV0xJY5CrFcKsq5xSjqtyeX0Z1t1rnBAvUJ_IdIzoMDlMjI9Z1KAN7-r4gp1Lghmf7w1jeybIN3lBWLrPs8W16_6hC5S-3EA3IC9_pCLfNOtayefrYJig5SQ" \* MERGEFORMATINET </w:instrText>
            </w:r>
            <w:r w:rsidRPr="00EF5B41">
              <w:rPr>
                <w:rFonts w:ascii="Avenir Next Condensed Demi Bold" w:hAnsi="Avenir Next Condensed Demi Bold"/>
                <w:sz w:val="20"/>
                <w:szCs w:val="20"/>
                <w:bdr w:val="none" w:sz="0" w:space="0" w:color="auto" w:frame="1"/>
              </w:rPr>
              <w:fldChar w:fldCharType="end"/>
            </w:r>
            <w:r w:rsidRPr="00EF5B41">
              <w:rPr>
                <w:rFonts w:ascii="Avenir Next Condensed Demi Bold" w:hAnsi="Avenir Next Condensed Demi Bold"/>
                <w:sz w:val="20"/>
                <w:szCs w:val="20"/>
                <w:bdr w:val="none" w:sz="0" w:space="0" w:color="auto" w:frame="1"/>
              </w:rPr>
              <w:t xml:space="preserve">8. DESTINATARI DEI DATI: </w:t>
            </w:r>
          </w:p>
          <w:p w14:paraId="2FFF74C8" w14:textId="77777777" w:rsidR="00093F7E" w:rsidRPr="00EF5B41" w:rsidRDefault="00093F7E" w:rsidP="00F05DDE">
            <w:pPr>
              <w:ind w:left="288"/>
              <w:jc w:val="both"/>
              <w:rPr>
                <w:rFonts w:ascii="Avenir Next Condensed" w:eastAsia="Calibri" w:hAnsi="Avenir Next Condensed"/>
              </w:rPr>
            </w:pPr>
            <w:r w:rsidRPr="00EF5B41">
              <w:rPr>
                <w:rFonts w:ascii="Avenir Next Condensed" w:eastAsia="Calibri" w:hAnsi="Avenir Next Condensed"/>
              </w:rPr>
              <w:t>I dati personali indicati al punto 5) possono essere comunicati:</w:t>
            </w:r>
          </w:p>
          <w:p w14:paraId="762FE4BA" w14:textId="77777777" w:rsidR="00093F7E" w:rsidRPr="00EF5B41" w:rsidRDefault="00093F7E" w:rsidP="00093F7E">
            <w:pPr>
              <w:pStyle w:val="Paragrafoelenco"/>
              <w:numPr>
                <w:ilvl w:val="0"/>
                <w:numId w:val="3"/>
              </w:numPr>
              <w:ind w:left="648" w:hanging="360"/>
              <w:jc w:val="both"/>
              <w:rPr>
                <w:rFonts w:ascii="Avenir Next Condensed" w:hAnsi="Avenir Next Condensed"/>
                <w:sz w:val="20"/>
                <w:szCs w:val="20"/>
              </w:rPr>
            </w:pPr>
            <w:r w:rsidRPr="00EF5B41">
              <w:rPr>
                <w:rFonts w:ascii="Avenir Next Condensed" w:hAnsi="Avenir Next Condensed"/>
                <w:sz w:val="20"/>
                <w:szCs w:val="20"/>
              </w:rPr>
              <w:t>a persone incaricate e autorizzate (personale dipendente, tecnico e ausiliario, amministratori pubblici) (art. 29 GDPR);</w:t>
            </w:r>
          </w:p>
          <w:p w14:paraId="26669A7C" w14:textId="77777777" w:rsidR="00093F7E" w:rsidRPr="00EF5B41" w:rsidRDefault="00093F7E" w:rsidP="00093F7E">
            <w:pPr>
              <w:pStyle w:val="Paragrafoelenco"/>
              <w:numPr>
                <w:ilvl w:val="0"/>
                <w:numId w:val="3"/>
              </w:numPr>
              <w:ind w:left="648" w:hanging="360"/>
              <w:jc w:val="both"/>
              <w:rPr>
                <w:rFonts w:ascii="Avenir Next Condensed" w:hAnsi="Avenir Next Condensed"/>
                <w:sz w:val="20"/>
                <w:szCs w:val="20"/>
              </w:rPr>
            </w:pPr>
            <w:r w:rsidRPr="00EF5B41">
              <w:rPr>
                <w:rFonts w:ascii="Avenir Next Condensed" w:hAnsi="Avenir Next Condensed"/>
                <w:sz w:val="20"/>
                <w:szCs w:val="20"/>
              </w:rPr>
              <w:t>a responsabili del trattamento quali Associazioni, Cooperative, Onlus;</w:t>
            </w:r>
          </w:p>
          <w:p w14:paraId="49416049" w14:textId="77777777" w:rsidR="00093F7E" w:rsidRPr="00EF5B41" w:rsidRDefault="00093F7E" w:rsidP="00093F7E">
            <w:pPr>
              <w:pStyle w:val="Paragrafoelenco"/>
              <w:numPr>
                <w:ilvl w:val="0"/>
                <w:numId w:val="3"/>
              </w:numPr>
              <w:ind w:left="648" w:hanging="360"/>
              <w:jc w:val="both"/>
              <w:rPr>
                <w:rFonts w:ascii="Avenir Next Condensed" w:hAnsi="Avenir Next Condensed"/>
                <w:sz w:val="20"/>
                <w:szCs w:val="20"/>
              </w:rPr>
            </w:pPr>
            <w:r w:rsidRPr="00EF5B41">
              <w:rPr>
                <w:rFonts w:ascii="Avenir Next Condensed" w:hAnsi="Avenir Next Condensed"/>
                <w:sz w:val="20"/>
                <w:szCs w:val="20"/>
              </w:rPr>
              <w:t>a istituti di credito per la gestione di incassi e pagamenti, tesoreria comunale;</w:t>
            </w:r>
          </w:p>
          <w:p w14:paraId="6C17B72B" w14:textId="77777777" w:rsidR="00093F7E" w:rsidRPr="00EF5B41" w:rsidRDefault="00093F7E" w:rsidP="00093F7E">
            <w:pPr>
              <w:pStyle w:val="Paragrafoelenco"/>
              <w:numPr>
                <w:ilvl w:val="0"/>
                <w:numId w:val="3"/>
              </w:numPr>
              <w:ind w:left="648" w:hanging="360"/>
              <w:jc w:val="both"/>
              <w:rPr>
                <w:rFonts w:ascii="Avenir Next Condensed" w:hAnsi="Avenir Next Condensed"/>
                <w:sz w:val="20"/>
                <w:szCs w:val="20"/>
              </w:rPr>
            </w:pPr>
            <w:r w:rsidRPr="00EF5B41">
              <w:rPr>
                <w:rFonts w:ascii="Avenir Next Condensed" w:hAnsi="Avenir Next Condensed"/>
                <w:sz w:val="20"/>
                <w:szCs w:val="20"/>
              </w:rPr>
              <w:t>a soggetti terzi, pubblici o privati, coinvolti sulla base di specifici contratti o convenzioni, per svolgere parti essenziali dei sevizi comunali e che assumono il ruolo di titolare del trattamento;</w:t>
            </w:r>
          </w:p>
          <w:p w14:paraId="64DAE6FA" w14:textId="77777777" w:rsidR="00093F7E" w:rsidRPr="00EF5B41" w:rsidRDefault="00093F7E" w:rsidP="00093F7E">
            <w:pPr>
              <w:pStyle w:val="Paragrafoelenco"/>
              <w:numPr>
                <w:ilvl w:val="0"/>
                <w:numId w:val="3"/>
              </w:numPr>
              <w:ind w:left="648" w:hanging="360"/>
              <w:jc w:val="both"/>
              <w:rPr>
                <w:rFonts w:ascii="Avenir Next Condensed" w:hAnsi="Avenir Next Condensed"/>
                <w:sz w:val="20"/>
                <w:szCs w:val="20"/>
              </w:rPr>
            </w:pPr>
            <w:r w:rsidRPr="00EF5B41">
              <w:rPr>
                <w:rFonts w:ascii="Avenir Next Condensed" w:hAnsi="Avenir Next Condensed"/>
                <w:sz w:val="20"/>
                <w:szCs w:val="20"/>
              </w:rPr>
              <w:t>a soggetti, enti od autorità a cui sia obbligatorio comunicare i dati degli Interessati in forza di disposizioni di legge o di ordini delle autorità (Comuni, Città Metropolitana/Provincia, Regione, Ministeri, Ministero dell'interno per la gestione dell'Anagrafe Nazionale della Popolazione Residente - ANPR; Consolati italiani all'estero, Prefettura, Commissioni elettorali, Distretti Militari, Agenzia delle Entrate, Aziende Sanitarie, Autorità Giudiziarie, ISTAT, INPS, INAIL, ATC)</w:t>
            </w:r>
          </w:p>
          <w:p w14:paraId="3CDBF67D" w14:textId="77777777" w:rsidR="00093F7E" w:rsidRPr="00EF5B41" w:rsidRDefault="00093F7E" w:rsidP="00F05DDE">
            <w:pPr>
              <w:ind w:left="288"/>
              <w:jc w:val="both"/>
              <w:rPr>
                <w:rFonts w:ascii="Avenir Next Condensed" w:eastAsia="Calibri" w:hAnsi="Avenir Next Condensed"/>
              </w:rPr>
            </w:pPr>
            <w:r w:rsidRPr="00EF5B41">
              <w:rPr>
                <w:rFonts w:ascii="Avenir Next Condensed" w:eastAsia="Calibri" w:hAnsi="Avenir Next Condensed"/>
              </w:rPr>
              <w:t>I dati personali degli Interessati non saranno in alcun modo oggetto di diffusione, salvo nei casi espressamente previsti dalla legge in tema di pubblicazione, pubblicità e trasparenza amministrativa e fatto salvo il bilanciamento dei diritti ed interessi coinvolti.</w:t>
            </w:r>
          </w:p>
          <w:p w14:paraId="5D8BE1F0" w14:textId="77777777" w:rsidR="00093F7E" w:rsidRPr="00EF5B41" w:rsidRDefault="00093F7E" w:rsidP="00F05DDE">
            <w:pPr>
              <w:jc w:val="both"/>
              <w:rPr>
                <w:rFonts w:ascii="Avenir Next Condensed" w:eastAsia="Calibri" w:hAnsi="Avenir Next Condensed"/>
              </w:rPr>
            </w:pPr>
          </w:p>
        </w:tc>
      </w:tr>
      <w:tr w:rsidR="00093F7E" w:rsidRPr="00850076" w14:paraId="54A865D1" w14:textId="77777777" w:rsidTr="00F05DDE">
        <w:trPr>
          <w:trHeight w:val="1276"/>
        </w:trPr>
        <w:tc>
          <w:tcPr>
            <w:tcW w:w="1413" w:type="dxa"/>
            <w:shd w:val="clear" w:color="auto" w:fill="auto"/>
            <w:vAlign w:val="center"/>
          </w:tcPr>
          <w:p w14:paraId="56833D61" w14:textId="0712BCB9" w:rsidR="00093F7E" w:rsidRPr="00EF5B41" w:rsidRDefault="00093F7E" w:rsidP="00F05DDE">
            <w:pPr>
              <w:jc w:val="both"/>
              <w:rPr>
                <w:rFonts w:ascii="Avenir Next Condensed" w:eastAsia="Calibri" w:hAnsi="Avenir Next Condensed"/>
                <w:noProof/>
                <w:bdr w:val="none" w:sz="0" w:space="0" w:color="auto" w:frame="1"/>
              </w:rPr>
            </w:pPr>
            <w:r w:rsidRPr="00EF5B41">
              <w:rPr>
                <w:rFonts w:ascii="Calibri" w:eastAsia="Calibri" w:hAnsi="Calibri"/>
                <w:noProof/>
              </w:rPr>
              <w:drawing>
                <wp:anchor distT="0" distB="0" distL="114300" distR="114300" simplePos="0" relativeHeight="251667456" behindDoc="0" locked="0" layoutInCell="1" allowOverlap="1" wp14:anchorId="0FCD4220" wp14:editId="59615BFC">
                  <wp:simplePos x="0" y="0"/>
                  <wp:positionH relativeFrom="column">
                    <wp:posOffset>99060</wp:posOffset>
                  </wp:positionH>
                  <wp:positionV relativeFrom="paragraph">
                    <wp:posOffset>-494030</wp:posOffset>
                  </wp:positionV>
                  <wp:extent cx="508000" cy="494665"/>
                  <wp:effectExtent l="0" t="0" r="6350" b="63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8000" cy="4946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63" w:type="dxa"/>
            <w:shd w:val="clear" w:color="auto" w:fill="auto"/>
            <w:vAlign w:val="center"/>
          </w:tcPr>
          <w:p w14:paraId="03D69D04" w14:textId="77777777" w:rsidR="00093F7E" w:rsidRPr="00EF5B41" w:rsidRDefault="00093F7E" w:rsidP="00F05DDE">
            <w:pPr>
              <w:pStyle w:val="Paragrafoelenco"/>
              <w:ind w:left="0" w:firstLine="288"/>
              <w:jc w:val="both"/>
              <w:rPr>
                <w:rFonts w:ascii="Avenir Next Condensed Demi Bold" w:hAnsi="Avenir Next Condensed Demi Bold"/>
                <w:sz w:val="20"/>
                <w:szCs w:val="20"/>
                <w:bdr w:val="none" w:sz="0" w:space="0" w:color="auto" w:frame="1"/>
              </w:rPr>
            </w:pPr>
            <w:r w:rsidRPr="00EF5B41">
              <w:rPr>
                <w:rFonts w:ascii="Avenir Next Condensed Demi Bold" w:hAnsi="Avenir Next Condensed Demi Bold"/>
                <w:sz w:val="20"/>
                <w:szCs w:val="20"/>
                <w:bdr w:val="none" w:sz="0" w:space="0" w:color="auto" w:frame="1"/>
              </w:rPr>
              <w:t>9. TRASFERIMENTO DEI DATI:</w:t>
            </w:r>
          </w:p>
          <w:p w14:paraId="5B524FB5" w14:textId="77777777" w:rsidR="00093F7E" w:rsidRPr="00EF5B41" w:rsidRDefault="00093F7E" w:rsidP="00F05DDE">
            <w:pPr>
              <w:ind w:left="288"/>
              <w:jc w:val="both"/>
              <w:rPr>
                <w:rFonts w:ascii="Avenir Next Condensed" w:eastAsia="Calibri" w:hAnsi="Avenir Next Condensed"/>
              </w:rPr>
            </w:pPr>
            <w:r w:rsidRPr="00EF5B41">
              <w:rPr>
                <w:rFonts w:ascii="Avenir Next Condensed" w:eastAsia="Calibri" w:hAnsi="Avenir Next Condensed"/>
              </w:rPr>
              <w:t>I dati personali sono archiviati su server ubicati all’interno dell’Unione Europea. Qualora si utilizzino servizi che prevedono la conservazione dei dati personali all’interno di server ubicati fuori dall’Unione Europea, il Titolare assicura sin d’ora che tale trasferimento avverrà nel pieno rispetto e in conformità alle disposizioni di legge applicabili e, ove necessario, previa stipula delle clausole contrattuali standard previste dalla Commissione Europea, così come previsto dagli art. 44 e ss. del GDPR.</w:t>
            </w:r>
          </w:p>
          <w:p w14:paraId="7FC8C7DD" w14:textId="77777777" w:rsidR="00093F7E" w:rsidRPr="00EF5B41" w:rsidRDefault="00093F7E" w:rsidP="00F05DDE">
            <w:pPr>
              <w:ind w:left="288"/>
              <w:jc w:val="both"/>
              <w:rPr>
                <w:rFonts w:ascii="Avenir Next Condensed" w:eastAsia="Calibri" w:hAnsi="Avenir Next Condensed"/>
              </w:rPr>
            </w:pPr>
          </w:p>
        </w:tc>
      </w:tr>
      <w:tr w:rsidR="00093F7E" w:rsidRPr="00850076" w14:paraId="68332012" w14:textId="77777777" w:rsidTr="00F05DDE">
        <w:trPr>
          <w:trHeight w:val="1276"/>
        </w:trPr>
        <w:tc>
          <w:tcPr>
            <w:tcW w:w="1413" w:type="dxa"/>
            <w:shd w:val="clear" w:color="auto" w:fill="auto"/>
            <w:vAlign w:val="center"/>
          </w:tcPr>
          <w:p w14:paraId="5B56D891" w14:textId="337732EB" w:rsidR="00093F7E" w:rsidRPr="00EF5B41" w:rsidRDefault="00093F7E" w:rsidP="00F05DDE">
            <w:pPr>
              <w:jc w:val="both"/>
              <w:rPr>
                <w:rFonts w:ascii="Avenir Next Condensed" w:eastAsia="Calibri" w:hAnsi="Avenir Next Condensed"/>
                <w:noProof/>
              </w:rPr>
            </w:pPr>
            <w:r w:rsidRPr="00EF5B41">
              <w:rPr>
                <w:rFonts w:ascii="Calibri" w:eastAsia="Calibri" w:hAnsi="Calibri"/>
                <w:noProof/>
              </w:rPr>
              <w:drawing>
                <wp:anchor distT="0" distB="0" distL="114300" distR="114300" simplePos="0" relativeHeight="251668480" behindDoc="0" locked="0" layoutInCell="1" allowOverlap="1" wp14:anchorId="506E829E" wp14:editId="232A93DC">
                  <wp:simplePos x="0" y="0"/>
                  <wp:positionH relativeFrom="margin">
                    <wp:posOffset>92075</wp:posOffset>
                  </wp:positionH>
                  <wp:positionV relativeFrom="paragraph">
                    <wp:posOffset>-320040</wp:posOffset>
                  </wp:positionV>
                  <wp:extent cx="519430" cy="49974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19430" cy="499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63" w:type="dxa"/>
            <w:shd w:val="clear" w:color="auto" w:fill="auto"/>
            <w:vAlign w:val="center"/>
          </w:tcPr>
          <w:p w14:paraId="2DBF241E" w14:textId="77777777" w:rsidR="00093F7E" w:rsidRPr="00EF5B41" w:rsidRDefault="00093F7E" w:rsidP="00F05DDE">
            <w:pPr>
              <w:pStyle w:val="Paragrafoelenco"/>
              <w:ind w:left="0" w:firstLine="288"/>
              <w:jc w:val="both"/>
              <w:rPr>
                <w:rFonts w:ascii="Avenir Next Condensed Demi Bold" w:hAnsi="Avenir Next Condensed Demi Bold"/>
                <w:sz w:val="20"/>
                <w:szCs w:val="20"/>
                <w:bdr w:val="none" w:sz="0" w:space="0" w:color="auto" w:frame="1"/>
              </w:rPr>
            </w:pPr>
            <w:r w:rsidRPr="00EF5B41">
              <w:rPr>
                <w:rFonts w:ascii="Avenir Next Condensed Demi Bold" w:hAnsi="Avenir Next Condensed Demi Bold"/>
                <w:sz w:val="20"/>
                <w:szCs w:val="20"/>
                <w:bdr w:val="none" w:sz="0" w:space="0" w:color="auto" w:frame="1"/>
              </w:rPr>
              <w:t xml:space="preserve">10. PERIODO DI CONSERVAZIONE: </w:t>
            </w:r>
          </w:p>
          <w:p w14:paraId="18D96CE4" w14:textId="77777777" w:rsidR="00093F7E" w:rsidRPr="00EF5B41" w:rsidRDefault="00093F7E" w:rsidP="00F05DDE">
            <w:pPr>
              <w:ind w:left="288"/>
              <w:jc w:val="both"/>
              <w:rPr>
                <w:rFonts w:ascii="Avenir Next Condensed Demi Bold" w:eastAsia="Calibri" w:hAnsi="Avenir Next Condensed Demi Bold"/>
                <w:bdr w:val="none" w:sz="0" w:space="0" w:color="auto" w:frame="1"/>
              </w:rPr>
            </w:pPr>
            <w:r w:rsidRPr="00EF5B41">
              <w:rPr>
                <w:rFonts w:ascii="Avenir Next Condensed" w:eastAsia="Calibri" w:hAnsi="Avenir Next Condensed"/>
              </w:rPr>
              <w:t xml:space="preserve">I dati personali di cui al punto 5) vengono conservati per il periodo necessario al soddisfacimento delle suddette finalità. Molti dati personali vengono conservati per un periodo di tempo illimitato, così come previsto dalla legge.  Altri dati personali sono invece soggetti a termini di cancellazione che possono essere consultati sul Piano di conservazione degli archivi dei Comuni, disponibile sul sito dell’AGID alla pagina web </w:t>
            </w:r>
            <w:hyperlink r:id="rId57">
              <w:r w:rsidRPr="00EF5B41">
                <w:rPr>
                  <w:rStyle w:val="Collegamentoipertestuale"/>
                  <w:rFonts w:ascii="Avenir Next Condensed" w:eastAsia="Calibri" w:hAnsi="Avenir Next Condensed"/>
                </w:rPr>
                <w:t xml:space="preserve">Massimario scarto e conservazione Comuni </w:t>
              </w:r>
            </w:hyperlink>
            <w:r w:rsidRPr="00EF5B41">
              <w:rPr>
                <w:rFonts w:ascii="Avenir Next Condensed" w:eastAsia="Calibri" w:hAnsi="Avenir Next Condensed"/>
              </w:rPr>
              <w:t>(articoli 822 e seguenti del Codice civile, il DPR 28.12.2000 n. 445, il D.lgs. 22.01.2004 n. 42, il D.lgs. 07.03.2005 n. 82 e la normativa, anche regolamentare, di settore). Le informazioni fornite al lavoratore al momento dell’instaurazione del rapporto di lavoro sono conservate e rese accessibili al lavoratore per la durata di cinque anni dalla conclusione del rapporto di lavoro (art. 4 d.lgs. 104/2022).</w:t>
            </w:r>
          </w:p>
        </w:tc>
      </w:tr>
      <w:tr w:rsidR="00093F7E" w:rsidRPr="00850076" w14:paraId="51C2B703" w14:textId="77777777" w:rsidTr="00F05DDE">
        <w:trPr>
          <w:trHeight w:val="1276"/>
        </w:trPr>
        <w:tc>
          <w:tcPr>
            <w:tcW w:w="1413" w:type="dxa"/>
            <w:shd w:val="clear" w:color="auto" w:fill="auto"/>
            <w:vAlign w:val="center"/>
          </w:tcPr>
          <w:p w14:paraId="0C624A0E" w14:textId="29166751" w:rsidR="00093F7E" w:rsidRPr="00EF5B41" w:rsidRDefault="00093F7E" w:rsidP="00F05DDE">
            <w:pPr>
              <w:jc w:val="both"/>
              <w:rPr>
                <w:rFonts w:ascii="Avenir Next Condensed" w:eastAsia="Calibri" w:hAnsi="Avenir Next Condensed"/>
                <w:noProof/>
                <w:bdr w:val="none" w:sz="0" w:space="0" w:color="auto" w:frame="1"/>
              </w:rPr>
            </w:pPr>
            <w:r w:rsidRPr="00EF5B41">
              <w:rPr>
                <w:rFonts w:ascii="Calibri" w:eastAsia="Calibri" w:hAnsi="Calibri"/>
                <w:noProof/>
              </w:rPr>
              <w:lastRenderedPageBreak/>
              <w:drawing>
                <wp:anchor distT="0" distB="0" distL="114300" distR="114300" simplePos="0" relativeHeight="251660288" behindDoc="0" locked="0" layoutInCell="1" allowOverlap="1" wp14:anchorId="3A95BBB2" wp14:editId="4FB68B9A">
                  <wp:simplePos x="0" y="0"/>
                  <wp:positionH relativeFrom="column">
                    <wp:posOffset>146685</wp:posOffset>
                  </wp:positionH>
                  <wp:positionV relativeFrom="paragraph">
                    <wp:posOffset>-128905</wp:posOffset>
                  </wp:positionV>
                  <wp:extent cx="492125" cy="442595"/>
                  <wp:effectExtent l="0" t="0" r="317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92125" cy="4425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63" w:type="dxa"/>
            <w:shd w:val="clear" w:color="auto" w:fill="auto"/>
            <w:vAlign w:val="center"/>
          </w:tcPr>
          <w:p w14:paraId="31BFA3B3" w14:textId="77777777" w:rsidR="00093F7E" w:rsidRPr="00EF5B41" w:rsidRDefault="00093F7E" w:rsidP="00F05DDE">
            <w:pPr>
              <w:pStyle w:val="Paragrafoelenco"/>
              <w:ind w:left="0" w:firstLine="288"/>
              <w:jc w:val="both"/>
              <w:rPr>
                <w:rFonts w:ascii="Avenir Next Condensed Demi Bold" w:hAnsi="Avenir Next Condensed Demi Bold"/>
                <w:sz w:val="20"/>
                <w:szCs w:val="20"/>
                <w:bdr w:val="none" w:sz="0" w:space="0" w:color="auto" w:frame="1"/>
              </w:rPr>
            </w:pPr>
            <w:r w:rsidRPr="00EF5B41">
              <w:rPr>
                <w:rFonts w:ascii="Avenir Next Condensed Demi Bold" w:hAnsi="Avenir Next Condensed Demi Bold"/>
                <w:sz w:val="20"/>
                <w:szCs w:val="20"/>
                <w:bdr w:val="none" w:sz="0" w:space="0" w:color="auto" w:frame="1"/>
              </w:rPr>
              <w:t xml:space="preserve">11. CONFERIMENTO DEI DATI: </w:t>
            </w:r>
          </w:p>
          <w:p w14:paraId="1FF7CEBD" w14:textId="77777777" w:rsidR="00093F7E" w:rsidRPr="00EF5B41" w:rsidRDefault="00093F7E" w:rsidP="00F05DDE">
            <w:pPr>
              <w:ind w:left="288"/>
              <w:jc w:val="both"/>
              <w:rPr>
                <w:rFonts w:ascii="Avenir Next Condensed" w:eastAsia="Calibri" w:hAnsi="Avenir Next Condensed"/>
              </w:rPr>
            </w:pPr>
            <w:r w:rsidRPr="00EF5B41">
              <w:rPr>
                <w:rFonts w:ascii="Avenir Next Condensed" w:eastAsia="Calibri" w:hAnsi="Avenir Next Condensed"/>
              </w:rPr>
              <w:t>Il conferimento dei dati personali costituisce obbligo legale. In assenza vi sarà l’impossibilità di svolgere il servizio richiesto.</w:t>
            </w:r>
          </w:p>
          <w:p w14:paraId="00C2F1CB" w14:textId="77777777" w:rsidR="00093F7E" w:rsidRPr="00EF5B41" w:rsidRDefault="00093F7E" w:rsidP="00F05DDE">
            <w:pPr>
              <w:ind w:left="288"/>
              <w:jc w:val="both"/>
              <w:rPr>
                <w:rFonts w:ascii="Avenir Next Condensed Demi Bold" w:eastAsia="Calibri" w:hAnsi="Avenir Next Condensed Demi Bold"/>
                <w:bdr w:val="none" w:sz="0" w:space="0" w:color="auto" w:frame="1"/>
              </w:rPr>
            </w:pPr>
          </w:p>
        </w:tc>
      </w:tr>
      <w:tr w:rsidR="00093F7E" w:rsidRPr="00850076" w14:paraId="0D579037" w14:textId="77777777" w:rsidTr="00F05DDE">
        <w:trPr>
          <w:trHeight w:val="1276"/>
        </w:trPr>
        <w:tc>
          <w:tcPr>
            <w:tcW w:w="1413" w:type="dxa"/>
            <w:shd w:val="clear" w:color="auto" w:fill="auto"/>
            <w:vAlign w:val="center"/>
          </w:tcPr>
          <w:p w14:paraId="35F3C5C2" w14:textId="7AD05556" w:rsidR="00093F7E" w:rsidRPr="00EF5B41" w:rsidRDefault="00093F7E" w:rsidP="00F05DDE">
            <w:pPr>
              <w:jc w:val="both"/>
              <w:rPr>
                <w:rFonts w:ascii="Avenir Next Condensed" w:eastAsia="Calibri" w:hAnsi="Avenir Next Condensed"/>
                <w:noProof/>
                <w:bdr w:val="none" w:sz="0" w:space="0" w:color="auto" w:frame="1"/>
              </w:rPr>
            </w:pPr>
            <w:r w:rsidRPr="00EF5B41">
              <w:rPr>
                <w:rFonts w:ascii="Calibri" w:eastAsia="Calibri" w:hAnsi="Calibri"/>
                <w:noProof/>
              </w:rPr>
              <w:drawing>
                <wp:anchor distT="0" distB="0" distL="114300" distR="114300" simplePos="0" relativeHeight="251659264" behindDoc="0" locked="0" layoutInCell="1" allowOverlap="1" wp14:anchorId="1D4E5C68" wp14:editId="33EBDED5">
                  <wp:simplePos x="0" y="0"/>
                  <wp:positionH relativeFrom="column">
                    <wp:posOffset>68580</wp:posOffset>
                  </wp:positionH>
                  <wp:positionV relativeFrom="paragraph">
                    <wp:posOffset>-317500</wp:posOffset>
                  </wp:positionV>
                  <wp:extent cx="614045" cy="516255"/>
                  <wp:effectExtent l="0" t="0" r="0" b="0"/>
                  <wp:wrapSquare wrapText="bothSides"/>
                  <wp:docPr id="2" name="Immagine 2" descr="Immagine che contiene testo, lu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Immagine che contiene testo, luce&#10;&#10;Descrizione generata automaticament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4045" cy="5162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63" w:type="dxa"/>
            <w:shd w:val="clear" w:color="auto" w:fill="auto"/>
            <w:vAlign w:val="center"/>
          </w:tcPr>
          <w:p w14:paraId="63F67658" w14:textId="77777777" w:rsidR="00093F7E" w:rsidRPr="00EF5B41" w:rsidRDefault="00093F7E" w:rsidP="00F05DDE">
            <w:pPr>
              <w:pStyle w:val="Paragrafoelenco"/>
              <w:ind w:left="0" w:firstLine="288"/>
              <w:jc w:val="both"/>
              <w:rPr>
                <w:rFonts w:ascii="Avenir Next Condensed Demi Bold" w:hAnsi="Avenir Next Condensed Demi Bold"/>
                <w:sz w:val="20"/>
                <w:szCs w:val="20"/>
                <w:bdr w:val="none" w:sz="0" w:space="0" w:color="auto" w:frame="1"/>
              </w:rPr>
            </w:pPr>
            <w:r w:rsidRPr="00EF5B41">
              <w:rPr>
                <w:rFonts w:ascii="Avenir Next Condensed Demi Bold" w:hAnsi="Avenir Next Condensed Demi Bold"/>
                <w:sz w:val="20"/>
                <w:szCs w:val="20"/>
                <w:bdr w:val="none" w:sz="0" w:space="0" w:color="auto" w:frame="1"/>
              </w:rPr>
              <w:t xml:space="preserve">12. </w:t>
            </w:r>
            <w:r w:rsidRPr="00EF5B41">
              <w:rPr>
                <w:rFonts w:ascii="Avenir Next Condensed Demi Bold" w:hAnsi="Avenir Next Condensed Demi Bold"/>
                <w:sz w:val="20"/>
                <w:szCs w:val="20"/>
                <w:bdr w:val="none" w:sz="0" w:space="0" w:color="auto" w:frame="1"/>
              </w:rPr>
              <w:fldChar w:fldCharType="begin"/>
            </w:r>
            <w:r w:rsidRPr="00EF5B41">
              <w:rPr>
                <w:rFonts w:ascii="Avenir Next Condensed Demi Bold" w:hAnsi="Avenir Next Condensed Demi Bold"/>
                <w:sz w:val="20"/>
                <w:szCs w:val="20"/>
                <w:bdr w:val="none" w:sz="0" w:space="0" w:color="auto" w:frame="1"/>
              </w:rPr>
              <w:instrText xml:space="preserve"> INCLUDEPICTURE "https://lh5.googleusercontent.com/doJP2tL8HudPhsvuCoScjrFONUAMMANsOsIlPVwFwWFDPA529H0SMKB9ajphUcb0Q68JMwYwoOutmVGnS7kw6SM6GCwpMRxPAFvc8ps1HRst8lMa6qwAQ-JSv8U-Q6qhcELl94H8_sEbgZagKGQw_w" \* MERGEFORMATINET </w:instrText>
            </w:r>
            <w:r w:rsidRPr="00EF5B41">
              <w:rPr>
                <w:rFonts w:ascii="Avenir Next Condensed Demi Bold" w:hAnsi="Avenir Next Condensed Demi Bold"/>
                <w:sz w:val="20"/>
                <w:szCs w:val="20"/>
                <w:bdr w:val="none" w:sz="0" w:space="0" w:color="auto" w:frame="1"/>
              </w:rPr>
              <w:fldChar w:fldCharType="end"/>
            </w:r>
            <w:r w:rsidRPr="00EF5B41">
              <w:rPr>
                <w:rFonts w:ascii="Avenir Next Condensed Demi Bold" w:hAnsi="Avenir Next Condensed Demi Bold"/>
                <w:sz w:val="20"/>
                <w:szCs w:val="20"/>
                <w:bdr w:val="none" w:sz="0" w:space="0" w:color="auto" w:frame="1"/>
              </w:rPr>
              <w:t xml:space="preserve">DIRITTI DELL’INTERESSATO: </w:t>
            </w:r>
          </w:p>
          <w:p w14:paraId="01270A21" w14:textId="77777777" w:rsidR="00093F7E" w:rsidRPr="00EF5B41" w:rsidRDefault="00093F7E" w:rsidP="00F05DDE">
            <w:pPr>
              <w:ind w:left="288"/>
              <w:jc w:val="both"/>
              <w:rPr>
                <w:rFonts w:ascii="Avenir Next Condensed" w:eastAsia="Calibri" w:hAnsi="Avenir Next Condensed"/>
                <w:sz w:val="16"/>
                <w:szCs w:val="16"/>
              </w:rPr>
            </w:pPr>
            <w:r w:rsidRPr="00EF5B41">
              <w:rPr>
                <w:rFonts w:ascii="Avenir Next Condensed" w:eastAsia="Calibri" w:hAnsi="Avenir Next Condensed"/>
              </w:rPr>
              <w:t xml:space="preserve">Gli interessati possono esercitare i propri diritti di accesso, rettifica, cancellazione, limitazione, portabilità e opposizione al trattamento dei propri dati personali (artt. 15 e ss. GDPR). Inoltre, l’interessato può proporre reclamo all’Autorità Garante. Per maggiori informazioni, visitare il link </w:t>
            </w:r>
            <w:r w:rsidRPr="00EF5B41">
              <w:rPr>
                <w:rFonts w:ascii="Avenir Next Condensed" w:eastAsia="Calibri" w:hAnsi="Avenir Next Condensed"/>
              </w:rPr>
              <w:fldChar w:fldCharType="begin"/>
            </w:r>
            <w:r w:rsidRPr="00EF5B41">
              <w:rPr>
                <w:rFonts w:ascii="Avenir Next Condensed" w:eastAsia="Calibri" w:hAnsi="Avenir Next Condensed"/>
              </w:rPr>
              <w:instrText xml:space="preserve"> HYPERLINK "https://www.garanteprivacy.it/home/diritti/come-agire-per-tutelare-i-tuoi-dati-personali.</w:instrText>
            </w:r>
          </w:p>
          <w:p w14:paraId="51BC46A4" w14:textId="77777777" w:rsidR="00093F7E" w:rsidRPr="00EF5B41" w:rsidRDefault="00093F7E" w:rsidP="00F05DDE">
            <w:pPr>
              <w:ind w:left="288"/>
              <w:jc w:val="both"/>
              <w:rPr>
                <w:rStyle w:val="Collegamentoipertestuale"/>
                <w:rFonts w:ascii="Avenir Next Condensed" w:eastAsia="Calibri" w:hAnsi="Avenir Next Condensed"/>
                <w:sz w:val="16"/>
                <w:szCs w:val="16"/>
              </w:rPr>
            </w:pPr>
            <w:r w:rsidRPr="00EF5B41">
              <w:rPr>
                <w:rFonts w:ascii="Avenir Next Condensed" w:eastAsia="Calibri" w:hAnsi="Avenir Next Condensed"/>
              </w:rPr>
              <w:instrText xml:space="preserve">" </w:instrText>
            </w:r>
            <w:r w:rsidRPr="00EF5B41">
              <w:rPr>
                <w:rFonts w:ascii="Avenir Next Condensed" w:eastAsia="Calibri" w:hAnsi="Avenir Next Condensed"/>
              </w:rPr>
            </w:r>
            <w:r w:rsidRPr="00EF5B41">
              <w:rPr>
                <w:rFonts w:ascii="Avenir Next Condensed" w:eastAsia="Calibri" w:hAnsi="Avenir Next Condensed"/>
              </w:rPr>
              <w:fldChar w:fldCharType="separate"/>
            </w:r>
            <w:r w:rsidRPr="00EF5B41">
              <w:rPr>
                <w:rStyle w:val="Collegamentoipertestuale"/>
                <w:rFonts w:ascii="Avenir Next Condensed" w:eastAsia="Calibri" w:hAnsi="Avenir Next Condensed"/>
              </w:rPr>
              <w:t>https://www.garanteprivacy.it/home/diritti/come-agire-per-tutelare-i-tuoi-dati-personali.</w:t>
            </w:r>
          </w:p>
          <w:p w14:paraId="3EEED354" w14:textId="77777777" w:rsidR="00093F7E" w:rsidRPr="00EF5B41" w:rsidRDefault="00093F7E" w:rsidP="00F05DDE">
            <w:pPr>
              <w:ind w:left="288"/>
              <w:jc w:val="both"/>
              <w:rPr>
                <w:rFonts w:ascii="Avenir Next Condensed" w:eastAsia="Calibri" w:hAnsi="Avenir Next Condensed"/>
              </w:rPr>
            </w:pPr>
            <w:r w:rsidRPr="00EF5B41">
              <w:rPr>
                <w:rFonts w:ascii="Avenir Next Condensed" w:eastAsia="Calibri" w:hAnsi="Avenir Next Condensed"/>
              </w:rPr>
              <w:fldChar w:fldCharType="end"/>
            </w:r>
          </w:p>
          <w:p w14:paraId="6B2E02F9" w14:textId="77777777" w:rsidR="00093F7E" w:rsidRPr="00EF5B41" w:rsidRDefault="00093F7E" w:rsidP="00F05DDE">
            <w:pPr>
              <w:ind w:left="288"/>
              <w:jc w:val="both"/>
              <w:rPr>
                <w:rFonts w:ascii="Avenir Next Condensed" w:eastAsia="Calibri" w:hAnsi="Avenir Next Condensed"/>
              </w:rPr>
            </w:pPr>
            <w:r w:rsidRPr="00EF5B41">
              <w:rPr>
                <w:rFonts w:ascii="Avenir Next Condensed" w:eastAsia="Calibri" w:hAnsi="Avenir Next Condensed"/>
              </w:rPr>
              <w:t>L’interessato può esercitare questi diritti inviando – preferibilmente mediante la compilazione del “modulo esercizio dei diritti degli interessati” disponibile sul sito - una richiesta alla PEC del Comune di San Giovanni Lupatoto. Nell’oggetto l’interessato dovrà specificare il diritto che si intende esercitare, per quale</w:t>
            </w:r>
            <w:r w:rsidRPr="00EF5B41">
              <w:rPr>
                <w:rFonts w:ascii="Calibri" w:eastAsia="Calibri" w:hAnsi="Calibri"/>
              </w:rPr>
              <w:t> </w:t>
            </w:r>
            <w:r w:rsidRPr="00EF5B41">
              <w:rPr>
                <w:rFonts w:ascii="Avenir Next Condensed" w:eastAsia="Calibri" w:hAnsi="Avenir Next Condensed"/>
              </w:rPr>
              <w:t>finalità sa o si suppone che i suoi dati siano stati raccolti dal Comune di San Giovanni Lupatoto e dovrà</w:t>
            </w:r>
            <w:r w:rsidRPr="00EF5B41">
              <w:rPr>
                <w:rFonts w:ascii="Calibri" w:eastAsia="Calibri" w:hAnsi="Calibri"/>
              </w:rPr>
              <w:t> </w:t>
            </w:r>
            <w:r w:rsidRPr="00EF5B41">
              <w:rPr>
                <w:rFonts w:ascii="Avenir Next Condensed" w:eastAsia="Calibri" w:hAnsi="Avenir Next Condensed"/>
              </w:rPr>
              <w:t>allegare, se la richiesta non proviene da casella PEC intestata all’interessato, un proprio documento di</w:t>
            </w:r>
            <w:r w:rsidRPr="00EF5B41">
              <w:rPr>
                <w:rFonts w:ascii="Calibri" w:eastAsia="Calibri" w:hAnsi="Calibri"/>
              </w:rPr>
              <w:t> </w:t>
            </w:r>
            <w:r w:rsidRPr="00EF5B41">
              <w:rPr>
                <w:rFonts w:ascii="Avenir Next Condensed" w:eastAsia="Calibri" w:hAnsi="Avenir Next Condensed"/>
              </w:rPr>
              <w:t>identità.</w:t>
            </w:r>
          </w:p>
          <w:p w14:paraId="5F34F2E8" w14:textId="77777777" w:rsidR="00093F7E" w:rsidRPr="00EF5B41" w:rsidRDefault="00093F7E" w:rsidP="00F05DDE">
            <w:pPr>
              <w:ind w:left="288"/>
              <w:jc w:val="both"/>
              <w:rPr>
                <w:rFonts w:ascii="Avenir Next Condensed" w:eastAsia="Calibri" w:hAnsi="Avenir Next Condensed"/>
              </w:rPr>
            </w:pPr>
          </w:p>
        </w:tc>
      </w:tr>
    </w:tbl>
    <w:p w14:paraId="734450F7" w14:textId="77777777" w:rsidR="00093F7E" w:rsidRDefault="00093F7E" w:rsidP="00093F7E">
      <w:pPr>
        <w:jc w:val="both"/>
        <w:rPr>
          <w:rFonts w:ascii="Avenir Next Condensed" w:hAnsi="Avenir Next Condensed" w:hint="eastAsia"/>
        </w:rPr>
      </w:pPr>
    </w:p>
    <w:p w14:paraId="1EE2FC68" w14:textId="77777777" w:rsidR="00093F7E" w:rsidRDefault="00093F7E" w:rsidP="00093F7E">
      <w:pPr>
        <w:jc w:val="both"/>
        <w:rPr>
          <w:rFonts w:ascii="Avenir Next Condensed" w:hAnsi="Avenir Next Condensed" w:hint="eastAsia"/>
        </w:rPr>
      </w:pPr>
    </w:p>
    <w:p w14:paraId="04F9F22F" w14:textId="77777777" w:rsidR="00093F7E" w:rsidRDefault="00093F7E" w:rsidP="00093F7E">
      <w:pPr>
        <w:jc w:val="both"/>
        <w:rPr>
          <w:rFonts w:ascii="Avenir Next Condensed" w:hAnsi="Avenir Next Condensed" w:hint="eastAsia"/>
        </w:rPr>
      </w:pPr>
    </w:p>
    <w:p w14:paraId="03CCA4BC" w14:textId="77777777" w:rsidR="00093F7E" w:rsidRDefault="00093F7E" w:rsidP="00093F7E">
      <w:pPr>
        <w:jc w:val="both"/>
        <w:rPr>
          <w:rFonts w:ascii="Avenir Next Condensed" w:hAnsi="Avenir Next Condensed" w:hint="eastAsia"/>
        </w:rPr>
      </w:pPr>
      <w:r w:rsidRPr="0020603A">
        <w:rPr>
          <w:rFonts w:ascii="Avenir Next Condensed" w:hAnsi="Avenir Next Condensed"/>
        </w:rPr>
        <w:t xml:space="preserve">SI AUTORIZZA </w:t>
      </w:r>
    </w:p>
    <w:p w14:paraId="5CD8617D" w14:textId="77777777" w:rsidR="00093F7E" w:rsidRPr="00850076" w:rsidRDefault="00093F7E" w:rsidP="00093F7E">
      <w:pPr>
        <w:jc w:val="both"/>
        <w:rPr>
          <w:rFonts w:ascii="Avenir Next Condensed" w:hAnsi="Avenir Next Condensed" w:hint="eastAsia"/>
          <w:bdr w:val="none" w:sz="0" w:space="0" w:color="auto" w:frame="1"/>
        </w:rPr>
      </w:pPr>
    </w:p>
    <w:p w14:paraId="7420E427" w14:textId="77777777" w:rsidR="00093F7E" w:rsidRDefault="00093F7E" w:rsidP="00093F7E">
      <w:pPr>
        <w:jc w:val="both"/>
        <w:rPr>
          <w:rFonts w:ascii="Avenir Next Condensed" w:hAnsi="Avenir Next Condensed" w:hint="eastAsia"/>
          <w:bdr w:val="none" w:sz="0" w:space="0" w:color="auto" w:frame="1"/>
        </w:rPr>
      </w:pPr>
      <w:r>
        <w:rPr>
          <w:rFonts w:ascii="Avenir Next Condensed" w:hAnsi="Avenir Next Condensed"/>
          <w:bdr w:val="none" w:sz="0" w:space="0" w:color="auto" w:frame="1"/>
        </w:rPr>
        <w:t>San Giovanni Lupatoto, lì _______________________________________</w:t>
      </w:r>
    </w:p>
    <w:p w14:paraId="2CDDB404" w14:textId="77777777" w:rsidR="00093F7E" w:rsidRPr="00B86B0D" w:rsidRDefault="00093F7E" w:rsidP="00093F7E">
      <w:pPr>
        <w:jc w:val="both"/>
        <w:rPr>
          <w:rFonts w:ascii="Avenir Next Condensed" w:hAnsi="Avenir Next Condensed" w:hint="eastAsia"/>
          <w:color w:val="212121"/>
        </w:rPr>
      </w:pPr>
    </w:p>
    <w:p w14:paraId="504FBD11" w14:textId="77777777" w:rsidR="00093F7E" w:rsidRPr="00B86B0D" w:rsidRDefault="00093F7E" w:rsidP="00093F7E">
      <w:pPr>
        <w:jc w:val="both"/>
        <w:rPr>
          <w:rFonts w:ascii="Avenir Next Condensed" w:hAnsi="Avenir Next Condensed" w:hint="eastAsia"/>
        </w:rPr>
      </w:pPr>
    </w:p>
    <w:p w14:paraId="1E15172F" w14:textId="77777777" w:rsidR="00093F7E" w:rsidRPr="00B86B0D" w:rsidRDefault="00093F7E" w:rsidP="00093F7E">
      <w:pPr>
        <w:jc w:val="both"/>
        <w:rPr>
          <w:rFonts w:ascii="Avenir Next Condensed" w:hAnsi="Avenir Next Condensed" w:hint="eastAsia"/>
        </w:rPr>
      </w:pPr>
    </w:p>
    <w:p w14:paraId="2A273008" w14:textId="77777777" w:rsidR="00093F7E" w:rsidRDefault="00093F7E" w:rsidP="00093F7E">
      <w:pPr>
        <w:pStyle w:val="Nessunaspaziatura1"/>
        <w:jc w:val="both"/>
        <w:rPr>
          <w:rFonts w:ascii="Arial" w:hAnsi="Arial"/>
          <w:sz w:val="22"/>
          <w:szCs w:val="22"/>
        </w:rPr>
      </w:pPr>
      <w:r w:rsidRPr="0020603A">
        <w:rPr>
          <w:rFonts w:ascii="Arial" w:hAnsi="Arial"/>
          <w:sz w:val="22"/>
          <w:szCs w:val="22"/>
        </w:rPr>
        <w:t>Firma</w:t>
      </w:r>
      <w:r>
        <w:rPr>
          <w:rFonts w:ascii="Arial" w:hAnsi="Arial"/>
          <w:sz w:val="22"/>
          <w:szCs w:val="22"/>
        </w:rPr>
        <w:t xml:space="preserve"> </w:t>
      </w:r>
      <w:r w:rsidRPr="0020603A">
        <w:rPr>
          <w:rFonts w:ascii="Arial" w:hAnsi="Arial"/>
          <w:sz w:val="22"/>
          <w:szCs w:val="22"/>
        </w:rPr>
        <w:t>________________________</w:t>
      </w:r>
    </w:p>
    <w:p w14:paraId="3C6A6119" w14:textId="77777777" w:rsidR="00093F7E" w:rsidRPr="0020603A" w:rsidRDefault="00093F7E" w:rsidP="00093F7E">
      <w:pPr>
        <w:pStyle w:val="Nessunaspaziatura1"/>
        <w:jc w:val="both"/>
        <w:rPr>
          <w:rFonts w:ascii="Arial" w:hAnsi="Arial"/>
          <w:sz w:val="22"/>
          <w:szCs w:val="22"/>
        </w:rPr>
      </w:pPr>
    </w:p>
    <w:p w14:paraId="581BCCC7" w14:textId="77777777" w:rsidR="00093F7E" w:rsidRPr="0020603A" w:rsidRDefault="00093F7E" w:rsidP="00093F7E">
      <w:pPr>
        <w:pStyle w:val="Nessunaspaziatura1"/>
        <w:jc w:val="both"/>
        <w:rPr>
          <w:rFonts w:ascii="Arial" w:hAnsi="Arial"/>
          <w:b/>
          <w:sz w:val="22"/>
          <w:szCs w:val="22"/>
        </w:rPr>
      </w:pPr>
    </w:p>
    <w:p w14:paraId="0C52C516" w14:textId="2D3F6F4D" w:rsidR="00B57BF1" w:rsidRDefault="00B57BF1" w:rsidP="00093F7E">
      <w:pPr>
        <w:pStyle w:val="Nessunaspaziatura"/>
        <w:jc w:val="both"/>
        <w:rPr>
          <w:rFonts w:ascii="Arial" w:eastAsia="Symbol" w:hAnsi="Arial"/>
          <w:sz w:val="20"/>
          <w:szCs w:val="20"/>
        </w:rPr>
      </w:pPr>
    </w:p>
    <w:sectPr w:rsidR="00B57BF1">
      <w:pgSz w:w="11906" w:h="17008"/>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5F40" w14:textId="77777777" w:rsidR="00E40A93" w:rsidRDefault="00093F7E">
      <w:r>
        <w:separator/>
      </w:r>
    </w:p>
  </w:endnote>
  <w:endnote w:type="continuationSeparator" w:id="0">
    <w:p w14:paraId="0099F7BD" w14:textId="77777777" w:rsidR="00E40A93" w:rsidRDefault="0009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Condensed">
    <w:altName w:val="Calibri"/>
    <w:charset w:val="00"/>
    <w:family w:val="roman"/>
    <w:pitch w:val="variable"/>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ext Condensed Demi Bold">
    <w:altName w:val="Franklin Gothic Demi Cond"/>
    <w:charset w:val="00"/>
    <w:family w:val="swiss"/>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9657A" w14:textId="77777777" w:rsidR="00B57BF1" w:rsidRDefault="00093F7E">
      <w:pPr>
        <w:rPr>
          <w:sz w:val="12"/>
        </w:rPr>
      </w:pPr>
      <w:r>
        <w:separator/>
      </w:r>
    </w:p>
  </w:footnote>
  <w:footnote w:type="continuationSeparator" w:id="0">
    <w:p w14:paraId="08F6B33E" w14:textId="77777777" w:rsidR="00B57BF1" w:rsidRDefault="00093F7E">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269"/>
    <w:multiLevelType w:val="multilevel"/>
    <w:tmpl w:val="D1D681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4E50C29"/>
    <w:multiLevelType w:val="hybridMultilevel"/>
    <w:tmpl w:val="650C172C"/>
    <w:lvl w:ilvl="0" w:tplc="678E3068">
      <w:start w:val="4"/>
      <w:numFmt w:val="bullet"/>
      <w:lvlText w:val="-"/>
      <w:lvlJc w:val="left"/>
      <w:rPr>
        <w:rFonts w:ascii="Avenir Next Condensed" w:eastAsia="Calibri" w:hAnsi="Avenir Next Condensed" w:cs="Times New Roman" w:hint="default"/>
      </w:rPr>
    </w:lvl>
    <w:lvl w:ilvl="1" w:tplc="04100003" w:tentative="1">
      <w:start w:val="1"/>
      <w:numFmt w:val="bullet"/>
      <w:lvlText w:val="o"/>
      <w:lvlJc w:val="left"/>
      <w:pPr>
        <w:ind w:left="1368" w:hanging="360"/>
      </w:pPr>
      <w:rPr>
        <w:rFonts w:ascii="Courier New" w:hAnsi="Courier New" w:cs="Courier New" w:hint="default"/>
      </w:rPr>
    </w:lvl>
    <w:lvl w:ilvl="2" w:tplc="04100005" w:tentative="1">
      <w:start w:val="1"/>
      <w:numFmt w:val="bullet"/>
      <w:lvlText w:val=""/>
      <w:lvlJc w:val="left"/>
      <w:pPr>
        <w:ind w:left="2088" w:hanging="360"/>
      </w:pPr>
      <w:rPr>
        <w:rFonts w:ascii="Wingdings" w:hAnsi="Wingdings" w:hint="default"/>
      </w:rPr>
    </w:lvl>
    <w:lvl w:ilvl="3" w:tplc="04100001" w:tentative="1">
      <w:start w:val="1"/>
      <w:numFmt w:val="bullet"/>
      <w:lvlText w:val=""/>
      <w:lvlJc w:val="left"/>
      <w:pPr>
        <w:ind w:left="2808" w:hanging="360"/>
      </w:pPr>
      <w:rPr>
        <w:rFonts w:ascii="Symbol" w:hAnsi="Symbol" w:hint="default"/>
      </w:rPr>
    </w:lvl>
    <w:lvl w:ilvl="4" w:tplc="04100003" w:tentative="1">
      <w:start w:val="1"/>
      <w:numFmt w:val="bullet"/>
      <w:lvlText w:val="o"/>
      <w:lvlJc w:val="left"/>
      <w:pPr>
        <w:ind w:left="3528" w:hanging="360"/>
      </w:pPr>
      <w:rPr>
        <w:rFonts w:ascii="Courier New" w:hAnsi="Courier New" w:cs="Courier New" w:hint="default"/>
      </w:rPr>
    </w:lvl>
    <w:lvl w:ilvl="5" w:tplc="04100005" w:tentative="1">
      <w:start w:val="1"/>
      <w:numFmt w:val="bullet"/>
      <w:lvlText w:val=""/>
      <w:lvlJc w:val="left"/>
      <w:pPr>
        <w:ind w:left="4248" w:hanging="360"/>
      </w:pPr>
      <w:rPr>
        <w:rFonts w:ascii="Wingdings" w:hAnsi="Wingdings" w:hint="default"/>
      </w:rPr>
    </w:lvl>
    <w:lvl w:ilvl="6" w:tplc="04100001" w:tentative="1">
      <w:start w:val="1"/>
      <w:numFmt w:val="bullet"/>
      <w:lvlText w:val=""/>
      <w:lvlJc w:val="left"/>
      <w:pPr>
        <w:ind w:left="4968" w:hanging="360"/>
      </w:pPr>
      <w:rPr>
        <w:rFonts w:ascii="Symbol" w:hAnsi="Symbol" w:hint="default"/>
      </w:rPr>
    </w:lvl>
    <w:lvl w:ilvl="7" w:tplc="04100003" w:tentative="1">
      <w:start w:val="1"/>
      <w:numFmt w:val="bullet"/>
      <w:lvlText w:val="o"/>
      <w:lvlJc w:val="left"/>
      <w:pPr>
        <w:ind w:left="5688" w:hanging="360"/>
      </w:pPr>
      <w:rPr>
        <w:rFonts w:ascii="Courier New" w:hAnsi="Courier New" w:cs="Courier New" w:hint="default"/>
      </w:rPr>
    </w:lvl>
    <w:lvl w:ilvl="8" w:tplc="04100005" w:tentative="1">
      <w:start w:val="1"/>
      <w:numFmt w:val="bullet"/>
      <w:lvlText w:val=""/>
      <w:lvlJc w:val="left"/>
      <w:pPr>
        <w:ind w:left="6408" w:hanging="360"/>
      </w:pPr>
      <w:rPr>
        <w:rFonts w:ascii="Wingdings" w:hAnsi="Wingdings" w:hint="default"/>
      </w:rPr>
    </w:lvl>
  </w:abstractNum>
  <w:abstractNum w:abstractNumId="2" w15:restartNumberingAfterBreak="0">
    <w:nsid w:val="5CE041F6"/>
    <w:multiLevelType w:val="multilevel"/>
    <w:tmpl w:val="680855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82921293">
    <w:abstractNumId w:val="0"/>
  </w:num>
  <w:num w:numId="2" w16cid:durableId="1894658941">
    <w:abstractNumId w:val="2"/>
  </w:num>
  <w:num w:numId="3" w16cid:durableId="683046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F1"/>
    <w:rsid w:val="000045A9"/>
    <w:rsid w:val="000434CD"/>
    <w:rsid w:val="0007355D"/>
    <w:rsid w:val="00093F7E"/>
    <w:rsid w:val="00293C33"/>
    <w:rsid w:val="00391E2A"/>
    <w:rsid w:val="0040116F"/>
    <w:rsid w:val="00416B0D"/>
    <w:rsid w:val="009E7628"/>
    <w:rsid w:val="00B40A4E"/>
    <w:rsid w:val="00B57BF1"/>
    <w:rsid w:val="00B8210C"/>
    <w:rsid w:val="00CE611B"/>
    <w:rsid w:val="00E40A93"/>
    <w:rsid w:val="00E84E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448DF9C2"/>
  <w15:docId w15:val="{6A575095-0E2B-43A0-BF17-1E447DB5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overflowPunct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00FF"/>
      <w:u w:val="single"/>
    </w:rPr>
  </w:style>
  <w:style w:type="character" w:styleId="Collegamentovisitato">
    <w:name w:val="FollowedHyperlink"/>
    <w:basedOn w:val="Carpredefinitoparagrafo"/>
    <w:rPr>
      <w:color w:val="800080"/>
      <w:u w:val="single"/>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styleId="Rimandonotaapidipagina">
    <w:name w:val="footnote reference"/>
    <w:rPr>
      <w:vertAlign w:val="superscript"/>
    </w:rPr>
  </w:style>
  <w:style w:type="character" w:customStyle="1" w:styleId="FootnoteCharacters">
    <w:name w:val="Footnote Characters"/>
    <w:qFormat/>
    <w:rPr>
      <w:vertAlign w:val="superscript"/>
    </w:rPr>
  </w:style>
  <w:style w:type="character" w:customStyle="1" w:styleId="Caratterinotaapidipagina">
    <w:name w:val="Caratteri nota a piè di pagina"/>
    <w:qFormat/>
  </w:style>
  <w:style w:type="character" w:styleId="Rimandonotadichiusura">
    <w:name w:val="endnote reference"/>
    <w:rPr>
      <w:vertAlign w:val="superscript"/>
    </w:rPr>
  </w:style>
  <w:style w:type="character" w:customStyle="1" w:styleId="EndnoteCharacters">
    <w:name w:val="Endnote Characters"/>
    <w:qFormat/>
    <w:rPr>
      <w:vertAlign w:val="superscript"/>
    </w:rPr>
  </w:style>
  <w:style w:type="character" w:customStyle="1" w:styleId="Caratterinotadichiusura">
    <w:name w:val="Caratteri nota di chiusura"/>
    <w:qFormat/>
  </w:style>
  <w:style w:type="character" w:styleId="Enfasigrassetto">
    <w:name w:val="Strong"/>
    <w:qFormat/>
    <w:rPr>
      <w:b/>
      <w:bCs/>
    </w:r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customStyle="1" w:styleId="Contenutotabella">
    <w:name w:val="Contenuto tabella"/>
    <w:basedOn w:val="Normale"/>
    <w:qFormat/>
    <w:pPr>
      <w:suppressLineNumbers/>
    </w:pPr>
  </w:style>
  <w:style w:type="paragraph" w:styleId="Nessunaspaziatura">
    <w:name w:val="No Spacing"/>
    <w:qFormat/>
    <w:rPr>
      <w:rFonts w:ascii="Liberation Serif;Times New Roma" w:eastAsia="NSimSun" w:hAnsi="Liberation Serif;Times New Roma" w:cs="Arial"/>
      <w:sz w:val="24"/>
      <w:lang w:val="it-IT" w:eastAsia="en-US"/>
    </w:rPr>
  </w:style>
  <w:style w:type="paragraph" w:styleId="Testonotaapidipagina">
    <w:name w:val="footnote text"/>
    <w:basedOn w:val="Normale"/>
    <w:pPr>
      <w:suppressLineNumbers/>
      <w:ind w:left="339" w:hanging="339"/>
    </w:pPr>
    <w:rPr>
      <w:sz w:val="20"/>
      <w:szCs w:val="20"/>
    </w:rPr>
  </w:style>
  <w:style w:type="numbering" w:customStyle="1" w:styleId="WW8Num2">
    <w:name w:val="WW8Num2"/>
    <w:qFormat/>
  </w:style>
  <w:style w:type="paragraph" w:customStyle="1" w:styleId="Nessunaspaziatura1">
    <w:name w:val="Nessuna spaziatura1"/>
    <w:rsid w:val="00093F7E"/>
    <w:rPr>
      <w:rFonts w:eastAsia="NSimSun" w:cs="Arial"/>
      <w:kern w:val="0"/>
      <w:sz w:val="24"/>
      <w:lang w:val="it-IT" w:eastAsia="en-US"/>
    </w:rPr>
  </w:style>
  <w:style w:type="character" w:customStyle="1" w:styleId="apple-converted-space">
    <w:name w:val="apple-converted-space"/>
    <w:basedOn w:val="Carpredefinitoparagrafo"/>
    <w:rsid w:val="00093F7E"/>
  </w:style>
  <w:style w:type="paragraph" w:styleId="Paragrafoelenco">
    <w:name w:val="List Paragraph"/>
    <w:basedOn w:val="Normale"/>
    <w:link w:val="ParagrafoelencoCarattere"/>
    <w:uiPriority w:val="34"/>
    <w:qFormat/>
    <w:rsid w:val="00093F7E"/>
    <w:pPr>
      <w:suppressAutoHyphens w:val="0"/>
      <w:overflowPunct/>
      <w:ind w:left="720"/>
      <w:contextualSpacing/>
    </w:pPr>
    <w:rPr>
      <w:rFonts w:ascii="Calibri" w:eastAsia="Calibri" w:hAnsi="Calibri" w:cs="Times New Roman"/>
      <w:lang w:val="it-IT" w:eastAsia="en-US" w:bidi="ar-SA"/>
    </w:rPr>
  </w:style>
  <w:style w:type="character" w:customStyle="1" w:styleId="ParagrafoelencoCarattere">
    <w:name w:val="Paragrafo elenco Carattere"/>
    <w:link w:val="Paragrafoelenco"/>
    <w:uiPriority w:val="34"/>
    <w:locked/>
    <w:rsid w:val="00093F7E"/>
    <w:rPr>
      <w:rFonts w:ascii="Calibri" w:eastAsia="Calibri" w:hAnsi="Calibri" w:cs="Times New Roman"/>
      <w:sz w:val="24"/>
      <w:lang w:val="it-I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control" Target="activeX/activeX11.xml"/><Relationship Id="rId39" Type="http://schemas.openxmlformats.org/officeDocument/2006/relationships/image" Target="media/image11.wmf"/><Relationship Id="rId21" Type="http://schemas.openxmlformats.org/officeDocument/2006/relationships/image" Target="media/image8.wmf"/><Relationship Id="rId34" Type="http://schemas.openxmlformats.org/officeDocument/2006/relationships/control" Target="activeX/activeX18.xml"/><Relationship Id="rId42" Type="http://schemas.openxmlformats.org/officeDocument/2006/relationships/control" Target="activeX/activeX24.xml"/><Relationship Id="rId47" Type="http://schemas.openxmlformats.org/officeDocument/2006/relationships/hyperlink" Target="mailto:protocol.comune.sangiovannilupatoto.vr@pecveneto.it" TargetMode="External"/><Relationship Id="rId50" Type="http://schemas.openxmlformats.org/officeDocument/2006/relationships/hyperlink" Target="mailto:rpd@pec.euservice.it" TargetMode="External"/><Relationship Id="rId55" Type="http://schemas.openxmlformats.org/officeDocument/2006/relationships/image" Target="media/image19.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control" Target="activeX/activeX14.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control" Target="activeX/activeX21.xml"/><Relationship Id="rId40" Type="http://schemas.openxmlformats.org/officeDocument/2006/relationships/control" Target="activeX/activeX23.xml"/><Relationship Id="rId45" Type="http://schemas.openxmlformats.org/officeDocument/2006/relationships/image" Target="media/image13.png"/><Relationship Id="rId53" Type="http://schemas.openxmlformats.org/officeDocument/2006/relationships/image" Target="media/image17.png"/><Relationship Id="rId58" Type="http://schemas.openxmlformats.org/officeDocument/2006/relationships/image" Target="media/image21.png"/><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control" Target="activeX/activeX6.xml"/><Relationship Id="rId14" Type="http://schemas.openxmlformats.org/officeDocument/2006/relationships/image" Target="media/image5.wmf"/><Relationship Id="rId22" Type="http://schemas.openxmlformats.org/officeDocument/2006/relationships/control" Target="activeX/activeX8.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19.xml"/><Relationship Id="rId43" Type="http://schemas.openxmlformats.org/officeDocument/2006/relationships/control" Target="activeX/activeX25.xml"/><Relationship Id="rId48" Type="http://schemas.openxmlformats.org/officeDocument/2006/relationships/image" Target="media/image14.png"/><Relationship Id="rId56" Type="http://schemas.openxmlformats.org/officeDocument/2006/relationships/image" Target="media/image20.png"/><Relationship Id="rId8" Type="http://schemas.openxmlformats.org/officeDocument/2006/relationships/image" Target="media/image2.wmf"/><Relationship Id="rId51" Type="http://schemas.openxmlformats.org/officeDocument/2006/relationships/image" Target="media/image15.png"/><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image" Target="media/image10.wmf"/><Relationship Id="rId38" Type="http://schemas.openxmlformats.org/officeDocument/2006/relationships/control" Target="activeX/activeX22.xml"/><Relationship Id="rId46" Type="http://schemas.openxmlformats.org/officeDocument/2006/relationships/hyperlink" Target="mailto:municipio@comune.sangiovannilupatoto.vr.it" TargetMode="External"/><Relationship Id="rId59" Type="http://schemas.openxmlformats.org/officeDocument/2006/relationships/image" Target="media/image22.png"/><Relationship Id="rId20" Type="http://schemas.openxmlformats.org/officeDocument/2006/relationships/control" Target="activeX/activeX7.xml"/><Relationship Id="rId41" Type="http://schemas.openxmlformats.org/officeDocument/2006/relationships/image" Target="media/image12.wmf"/><Relationship Id="rId54"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image" Target="media/image9.wmf"/><Relationship Id="rId28" Type="http://schemas.openxmlformats.org/officeDocument/2006/relationships/control" Target="activeX/activeX13.xml"/><Relationship Id="rId36" Type="http://schemas.openxmlformats.org/officeDocument/2006/relationships/control" Target="activeX/activeX20.xml"/><Relationship Id="rId49" Type="http://schemas.openxmlformats.org/officeDocument/2006/relationships/hyperlink" Target="mailto:rpd@euservice.it" TargetMode="External"/><Relationship Id="rId57" Type="http://schemas.openxmlformats.org/officeDocument/2006/relationships/hyperlink" Target="https://www.agid.gov.it/sites/default/files/repository_files/documenti_indirizzo/piano_conservazione_-_massimario_scarto_comuni.pdf" TargetMode="External"/><Relationship Id="rId10" Type="http://schemas.openxmlformats.org/officeDocument/2006/relationships/image" Target="media/image3.wmf"/><Relationship Id="rId31" Type="http://schemas.openxmlformats.org/officeDocument/2006/relationships/control" Target="activeX/activeX16.xml"/><Relationship Id="rId44" Type="http://schemas.openxmlformats.org/officeDocument/2006/relationships/control" Target="activeX/activeX26.xml"/><Relationship Id="rId52" Type="http://schemas.openxmlformats.org/officeDocument/2006/relationships/image" Target="media/image16.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1900</Words>
  <Characters>10834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Marangi</dc:creator>
  <dc:description/>
  <cp:lastModifiedBy>Roberta Marangi</cp:lastModifiedBy>
  <cp:revision>10</cp:revision>
  <cp:lastPrinted>2024-10-09T07:22:00Z</cp:lastPrinted>
  <dcterms:created xsi:type="dcterms:W3CDTF">2024-08-12T10:19:00Z</dcterms:created>
  <dcterms:modified xsi:type="dcterms:W3CDTF">2025-09-29T12:07:00Z</dcterms:modified>
  <dc:language>it-IT</dc:language>
</cp:coreProperties>
</file>